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7F" w:rsidRPr="008D267F" w:rsidRDefault="008D267F" w:rsidP="0052691E">
      <w:pPr>
        <w:spacing w:after="0" w:line="240" w:lineRule="auto"/>
        <w:rPr>
          <w:b/>
          <w:sz w:val="44"/>
          <w:szCs w:val="44"/>
        </w:rPr>
      </w:pPr>
    </w:p>
    <w:p w:rsidR="00EF088B" w:rsidRPr="008D267F" w:rsidRDefault="008D267F" w:rsidP="0052691E">
      <w:pPr>
        <w:spacing w:after="0" w:line="240" w:lineRule="auto"/>
        <w:rPr>
          <w:b/>
          <w:sz w:val="52"/>
          <w:szCs w:val="52"/>
        </w:rPr>
      </w:pPr>
      <w:r w:rsidRPr="008D267F">
        <w:rPr>
          <w:b/>
          <w:sz w:val="52"/>
          <w:szCs w:val="52"/>
        </w:rPr>
        <w:t>Workforce Disability Equality Standard</w:t>
      </w:r>
    </w:p>
    <w:p w:rsidR="008D267F" w:rsidRPr="008D267F" w:rsidRDefault="008D267F" w:rsidP="0052691E">
      <w:pPr>
        <w:spacing w:after="0" w:line="240" w:lineRule="auto"/>
        <w:rPr>
          <w:b/>
          <w:sz w:val="44"/>
          <w:szCs w:val="44"/>
        </w:rPr>
      </w:pPr>
    </w:p>
    <w:p w:rsidR="008D267F" w:rsidRPr="008D267F" w:rsidRDefault="008D267F" w:rsidP="0052691E">
      <w:pPr>
        <w:spacing w:after="0" w:line="240" w:lineRule="auto"/>
        <w:rPr>
          <w:b/>
          <w:sz w:val="44"/>
          <w:szCs w:val="44"/>
        </w:rPr>
      </w:pPr>
      <w:r w:rsidRPr="008D267F">
        <w:rPr>
          <w:b/>
          <w:sz w:val="44"/>
          <w:szCs w:val="44"/>
        </w:rPr>
        <w:t>Leicestershire Partnership NHS Trust</w:t>
      </w:r>
    </w:p>
    <w:p w:rsidR="008D267F" w:rsidRPr="008D267F" w:rsidRDefault="008D267F" w:rsidP="0052691E">
      <w:pPr>
        <w:spacing w:after="0" w:line="240" w:lineRule="auto"/>
        <w:rPr>
          <w:b/>
          <w:sz w:val="44"/>
          <w:szCs w:val="44"/>
        </w:rPr>
      </w:pPr>
    </w:p>
    <w:p w:rsidR="008D267F" w:rsidRPr="008D267F" w:rsidRDefault="008D267F" w:rsidP="0052691E">
      <w:pPr>
        <w:spacing w:after="0" w:line="240" w:lineRule="auto"/>
        <w:rPr>
          <w:sz w:val="44"/>
          <w:szCs w:val="44"/>
        </w:rPr>
      </w:pPr>
      <w:r w:rsidRPr="008D267F">
        <w:rPr>
          <w:b/>
          <w:sz w:val="44"/>
          <w:szCs w:val="44"/>
        </w:rPr>
        <w:t>March 2019</w:t>
      </w:r>
    </w:p>
    <w:p w:rsidR="00F04BF9" w:rsidRPr="008D267F" w:rsidRDefault="00F04BF9" w:rsidP="0052691E">
      <w:pPr>
        <w:spacing w:after="0" w:line="240" w:lineRule="auto"/>
        <w:rPr>
          <w:sz w:val="44"/>
          <w:szCs w:val="44"/>
        </w:rPr>
      </w:pPr>
    </w:p>
    <w:p w:rsidR="000A147F" w:rsidRPr="008D267F" w:rsidRDefault="000A147F" w:rsidP="0052691E">
      <w:pPr>
        <w:spacing w:after="0" w:line="240" w:lineRule="auto"/>
        <w:rPr>
          <w:sz w:val="44"/>
          <w:szCs w:val="44"/>
        </w:rPr>
      </w:pPr>
    </w:p>
    <w:p w:rsidR="000A147F" w:rsidRPr="008D267F" w:rsidRDefault="000A147F" w:rsidP="0052691E">
      <w:pPr>
        <w:spacing w:after="0" w:line="240" w:lineRule="auto"/>
        <w:rPr>
          <w:sz w:val="44"/>
          <w:szCs w:val="44"/>
        </w:rPr>
      </w:pPr>
    </w:p>
    <w:p w:rsidR="000A147F" w:rsidRPr="008D267F" w:rsidRDefault="000A147F" w:rsidP="0052691E">
      <w:pPr>
        <w:spacing w:after="0" w:line="240" w:lineRule="auto"/>
        <w:rPr>
          <w:sz w:val="44"/>
          <w:szCs w:val="44"/>
        </w:rPr>
      </w:pPr>
    </w:p>
    <w:p w:rsidR="000A147F" w:rsidRPr="008D267F" w:rsidRDefault="000A147F" w:rsidP="0052691E">
      <w:pPr>
        <w:spacing w:after="0" w:line="240" w:lineRule="auto"/>
        <w:rPr>
          <w:sz w:val="44"/>
          <w:szCs w:val="44"/>
        </w:rPr>
      </w:pPr>
    </w:p>
    <w:p w:rsidR="000A147F" w:rsidRDefault="000A147F" w:rsidP="0052691E">
      <w:pPr>
        <w:spacing w:after="0" w:line="240" w:lineRule="auto"/>
      </w:pPr>
    </w:p>
    <w:p w:rsidR="00F04BF9" w:rsidRDefault="00F04BF9" w:rsidP="0052691E">
      <w:pPr>
        <w:spacing w:after="0" w:line="240" w:lineRule="auto"/>
      </w:pPr>
    </w:p>
    <w:p w:rsidR="008D267F" w:rsidRDefault="008D267F" w:rsidP="0052691E">
      <w:pPr>
        <w:spacing w:after="0" w:line="240" w:lineRule="auto"/>
      </w:pPr>
    </w:p>
    <w:p w:rsidR="008D267F" w:rsidRDefault="008D267F" w:rsidP="0052691E">
      <w:pPr>
        <w:spacing w:after="0" w:line="240" w:lineRule="auto"/>
      </w:pPr>
    </w:p>
    <w:p w:rsidR="008D267F" w:rsidRDefault="008D267F" w:rsidP="0052691E">
      <w:pPr>
        <w:spacing w:after="0" w:line="240" w:lineRule="auto"/>
      </w:pPr>
    </w:p>
    <w:p w:rsidR="00765E82" w:rsidRDefault="00765E82" w:rsidP="0052691E">
      <w:pPr>
        <w:spacing w:after="0" w:line="240" w:lineRule="auto"/>
        <w:sectPr w:rsidR="00765E82">
          <w:pgSz w:w="11906" w:h="16838"/>
          <w:pgMar w:top="1440" w:right="1440" w:bottom="1440" w:left="1440" w:header="708" w:footer="708" w:gutter="0"/>
          <w:cols w:space="708"/>
          <w:docGrid w:linePitch="360"/>
        </w:sectPr>
      </w:pPr>
    </w:p>
    <w:p w:rsidR="008D267F" w:rsidRDefault="0052691E" w:rsidP="0052691E">
      <w:pPr>
        <w:pStyle w:val="Heading1"/>
      </w:pPr>
      <w:r>
        <w:lastRenderedPageBreak/>
        <w:t>Introduction to the Workforce Disability Equality Standard</w:t>
      </w: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8D267F" w:rsidRDefault="008D267F" w:rsidP="0052691E">
      <w:pPr>
        <w:spacing w:after="0" w:line="240" w:lineRule="auto"/>
      </w:pPr>
      <w:r>
        <w:t xml:space="preserve">In response to findings </w:t>
      </w:r>
      <w:r w:rsidR="002C3DDC">
        <w:t>which</w:t>
      </w:r>
      <w:r>
        <w:t xml:space="preserve"> indicate </w:t>
      </w:r>
      <w:r w:rsidR="002C3DDC">
        <w:t xml:space="preserve">that </w:t>
      </w:r>
      <w:r>
        <w:t xml:space="preserve">Disabled </w:t>
      </w:r>
      <w:proofErr w:type="gramStart"/>
      <w:r>
        <w:t>staff have</w:t>
      </w:r>
      <w:proofErr w:type="gramEnd"/>
      <w:r>
        <w:t xml:space="preserve"> a less favourable experience of working for the NHS than their non-disabled colleagues, NHS England have initiated a Workforce Disability Equality Standard (WDES).</w:t>
      </w:r>
      <w:r w:rsidR="0052691E">
        <w:t xml:space="preserve">  The first round of reporting on the WDES </w:t>
      </w:r>
      <w:r w:rsidR="005D6BC3">
        <w:t>began</w:t>
      </w:r>
      <w:r w:rsidR="0052691E">
        <w:t xml:space="preserve"> in 2019, based on the 2018/19 financial year.</w:t>
      </w:r>
    </w:p>
    <w:p w:rsidR="008D267F" w:rsidRDefault="008D267F" w:rsidP="0052691E">
      <w:pPr>
        <w:spacing w:after="0" w:line="240" w:lineRule="auto"/>
      </w:pPr>
    </w:p>
    <w:p w:rsidR="00CA5A30" w:rsidRDefault="008D267F" w:rsidP="0052691E">
      <w:pPr>
        <w:spacing w:after="0" w:line="240" w:lineRule="auto"/>
      </w:pPr>
      <w:r>
        <w:t>The WDES comprises ten specific metrics to compare the profile and experiences of Disabled and non-disabled staff within an NHS organisation.  The purpose of the metrics is to inform a local action plan</w:t>
      </w:r>
      <w:r w:rsidR="00CA5A30">
        <w:t xml:space="preserve"> that will target specific areas within a given organisation where the treatment or experience of Disabled staff is poor.  The WDES metrics will also e</w:t>
      </w:r>
      <w:r>
        <w:t xml:space="preserve">nable </w:t>
      </w:r>
      <w:r w:rsidR="00CA5A30">
        <w:t xml:space="preserve">the organisation </w:t>
      </w:r>
      <w:r>
        <w:t>to demonstrate progress</w:t>
      </w:r>
      <w:r w:rsidR="00CA5A30">
        <w:t xml:space="preserve"> in areas where the treatment of Disabled staff needs to improve; and facilitate challenge where progress is not being made.</w:t>
      </w:r>
    </w:p>
    <w:p w:rsidR="0052691E" w:rsidRDefault="0052691E" w:rsidP="0052691E">
      <w:pPr>
        <w:spacing w:after="0" w:line="240" w:lineRule="auto"/>
      </w:pPr>
    </w:p>
    <w:p w:rsidR="0052691E" w:rsidRDefault="0052691E" w:rsidP="0052691E">
      <w:pPr>
        <w:spacing w:after="0" w:line="240" w:lineRule="auto"/>
      </w:pPr>
      <w:r>
        <w:t>By 1</w:t>
      </w:r>
      <w:r w:rsidRPr="0052691E">
        <w:rPr>
          <w:vertAlign w:val="superscript"/>
        </w:rPr>
        <w:t>st</w:t>
      </w:r>
      <w:r>
        <w:t xml:space="preserve"> August 2019, NHS Trusts and Foundation Trusts and Foundation Trusts are required to</w:t>
      </w:r>
    </w:p>
    <w:p w:rsidR="0052691E" w:rsidRDefault="0052691E" w:rsidP="0052691E">
      <w:pPr>
        <w:pStyle w:val="ListParagraph"/>
        <w:numPr>
          <w:ilvl w:val="0"/>
          <w:numId w:val="6"/>
        </w:numPr>
        <w:spacing w:after="0" w:line="240" w:lineRule="auto"/>
      </w:pPr>
      <w:r>
        <w:t>complete a pre-populated WDES spreadsheet and submit data to NHS England via the Strategic Data Collection Service</w:t>
      </w:r>
    </w:p>
    <w:p w:rsidR="0052691E" w:rsidRDefault="0052691E" w:rsidP="0052691E">
      <w:pPr>
        <w:pStyle w:val="ListParagraph"/>
        <w:numPr>
          <w:ilvl w:val="0"/>
          <w:numId w:val="6"/>
        </w:numPr>
        <w:spacing w:after="0" w:line="240" w:lineRule="auto"/>
      </w:pPr>
      <w:proofErr w:type="gramStart"/>
      <w:r>
        <w:t>and</w:t>
      </w:r>
      <w:proofErr w:type="gramEnd"/>
      <w:r>
        <w:t xml:space="preserve"> complete and submit the WDES online reporting form.</w:t>
      </w:r>
    </w:p>
    <w:p w:rsidR="0052691E" w:rsidRDefault="0052691E" w:rsidP="0052691E">
      <w:pPr>
        <w:spacing w:after="0" w:line="240" w:lineRule="auto"/>
      </w:pPr>
    </w:p>
    <w:p w:rsidR="0052691E" w:rsidRDefault="0052691E" w:rsidP="0052691E">
      <w:pPr>
        <w:spacing w:after="0" w:line="240" w:lineRule="auto"/>
      </w:pPr>
      <w:r>
        <w:t>An action plan and the metrics can then be ratified at the next available Board meeting after 1</w:t>
      </w:r>
      <w:r w:rsidRPr="0052691E">
        <w:rPr>
          <w:vertAlign w:val="superscript"/>
        </w:rPr>
        <w:t>st</w:t>
      </w:r>
      <w:r>
        <w:t xml:space="preserve"> August, to be published on the Trust’s website no later than 30</w:t>
      </w:r>
      <w:r w:rsidR="00A55645" w:rsidRPr="00A55645">
        <w:rPr>
          <w:vertAlign w:val="superscript"/>
        </w:rPr>
        <w:t>th</w:t>
      </w:r>
      <w:r w:rsidR="00A55645">
        <w:t xml:space="preserve"> </w:t>
      </w:r>
      <w:r>
        <w:t>September 2019.</w:t>
      </w:r>
    </w:p>
    <w:p w:rsidR="0037224B" w:rsidRDefault="0037224B" w:rsidP="0052691E">
      <w:pPr>
        <w:spacing w:after="0" w:line="240" w:lineRule="auto"/>
      </w:pPr>
    </w:p>
    <w:p w:rsidR="0037224B" w:rsidRDefault="0037224B"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sidP="0052691E">
      <w:pPr>
        <w:spacing w:after="0" w:line="240" w:lineRule="auto"/>
      </w:pPr>
    </w:p>
    <w:p w:rsidR="0052691E" w:rsidRDefault="0052691E">
      <w:r>
        <w:br w:type="page"/>
      </w:r>
    </w:p>
    <w:p w:rsidR="0052691E" w:rsidRDefault="0052691E" w:rsidP="0052691E">
      <w:pPr>
        <w:pStyle w:val="Heading1"/>
      </w:pPr>
      <w:r>
        <w:lastRenderedPageBreak/>
        <w:t>The WDES metrics</w:t>
      </w:r>
    </w:p>
    <w:p w:rsidR="008441C3" w:rsidRDefault="008441C3" w:rsidP="0052691E">
      <w:pPr>
        <w:spacing w:after="0" w:line="240" w:lineRule="auto"/>
      </w:pPr>
    </w:p>
    <w:p w:rsidR="008441C3" w:rsidRDefault="008441C3" w:rsidP="0052691E">
      <w:pPr>
        <w:spacing w:after="0" w:line="240" w:lineRule="auto"/>
      </w:pPr>
    </w:p>
    <w:p w:rsidR="000A147F" w:rsidRDefault="008441C3" w:rsidP="0052691E">
      <w:pPr>
        <w:spacing w:after="0" w:line="240" w:lineRule="auto"/>
      </w:pPr>
      <w:r w:rsidRPr="008441C3">
        <w:t>In this report, statistical tests have been used on the WDES indicators to tell us whether any differences between the figures for Disabled and non-disabled staff are a cause for concern.  It is unlikely that the figures for Disabled and non-disabled staff will be exactly the same, so it is important to use a reliable method to show whether any differences may need specific focus.  Even when the indicators suggest a large difference in terms of the percentages or likelihood ratios, this difference may be unreliable if it is based on a small number of people.</w:t>
      </w:r>
    </w:p>
    <w:p w:rsidR="0052691E" w:rsidRDefault="0052691E" w:rsidP="0052691E">
      <w:pPr>
        <w:spacing w:after="0" w:line="240" w:lineRule="auto"/>
      </w:pPr>
    </w:p>
    <w:p w:rsidR="008441C3" w:rsidRDefault="008441C3" w:rsidP="0052691E">
      <w:pPr>
        <w:spacing w:after="0" w:line="240" w:lineRule="auto"/>
      </w:pPr>
    </w:p>
    <w:p w:rsidR="00F04BF9" w:rsidRDefault="00F04BF9" w:rsidP="0052691E">
      <w:pPr>
        <w:pStyle w:val="Heading2"/>
      </w:pPr>
      <w:proofErr w:type="gramStart"/>
      <w:r>
        <w:t>Metric 1.</w:t>
      </w:r>
      <w:proofErr w:type="gramEnd"/>
      <w:r>
        <w:t xml:space="preserve"> Pay Bands</w:t>
      </w:r>
    </w:p>
    <w:p w:rsidR="00F04BF9" w:rsidRDefault="00F04BF9" w:rsidP="0052691E">
      <w:pPr>
        <w:spacing w:after="0" w:line="240" w:lineRule="auto"/>
      </w:pPr>
    </w:p>
    <w:p w:rsidR="001842E4" w:rsidRDefault="001842E4" w:rsidP="0052691E">
      <w:pPr>
        <w:spacing w:after="0" w:line="240" w:lineRule="auto"/>
      </w:pPr>
    </w:p>
    <w:p w:rsidR="00504049" w:rsidRDefault="00D50B72" w:rsidP="0052691E">
      <w:pPr>
        <w:spacing w:after="0" w:line="240" w:lineRule="auto"/>
      </w:pPr>
      <w:r>
        <w:t>Description of metric</w:t>
      </w:r>
      <w:r w:rsidR="00504049">
        <w:t xml:space="preserve"> 1:</w:t>
      </w:r>
    </w:p>
    <w:p w:rsidR="00504049" w:rsidRDefault="00504049" w:rsidP="0052691E">
      <w:pPr>
        <w:spacing w:after="0" w:line="240" w:lineRule="auto"/>
      </w:pPr>
    </w:p>
    <w:p w:rsidR="00F04BF9" w:rsidRDefault="00F04BF9" w:rsidP="0052691E">
      <w:pPr>
        <w:spacing w:after="0" w:line="240" w:lineRule="auto"/>
      </w:pPr>
      <w:r>
        <w:t xml:space="preserve">Percentage of staff in </w:t>
      </w:r>
      <w:proofErr w:type="spellStart"/>
      <w:r>
        <w:t>AfC</w:t>
      </w:r>
      <w:proofErr w:type="spellEnd"/>
      <w:r>
        <w:t xml:space="preserve"> pay bands or medical and dental subgroups and Very Senior Managers (including Executive Board members) compared with the percentage of staff in the overall workforce.</w:t>
      </w:r>
    </w:p>
    <w:p w:rsidR="00F04BF9" w:rsidRDefault="00F04BF9" w:rsidP="0052691E">
      <w:pPr>
        <w:spacing w:after="0" w:line="240" w:lineRule="auto"/>
      </w:pPr>
    </w:p>
    <w:p w:rsidR="00504049" w:rsidRDefault="00504049" w:rsidP="0052691E">
      <w:pPr>
        <w:spacing w:after="0" w:line="240" w:lineRule="auto"/>
      </w:pPr>
    </w:p>
    <w:p w:rsidR="00504049" w:rsidRDefault="00504049" w:rsidP="0052691E">
      <w:pPr>
        <w:spacing w:after="0" w:line="240" w:lineRule="auto"/>
      </w:pPr>
      <w:r>
        <w:t>Narrative for metric 1:</w:t>
      </w:r>
    </w:p>
    <w:p w:rsidR="00504049" w:rsidRDefault="00504049" w:rsidP="0052691E">
      <w:pPr>
        <w:spacing w:after="0" w:line="240" w:lineRule="auto"/>
      </w:pPr>
    </w:p>
    <w:p w:rsidR="0004660E" w:rsidRDefault="004B3765" w:rsidP="0052691E">
      <w:pPr>
        <w:spacing w:after="0" w:line="240" w:lineRule="auto"/>
      </w:pPr>
      <w:r>
        <w:t>At March 2019</w:t>
      </w:r>
      <w:r w:rsidR="00F20467">
        <w:t xml:space="preserve">, Disabled staff made up 5.4% of </w:t>
      </w:r>
      <w:r w:rsidR="00D86055">
        <w:t xml:space="preserve">Leicestershire Partnership NHS Trust’s </w:t>
      </w:r>
      <w:r w:rsidR="00292F4F">
        <w:t xml:space="preserve">(LPT) </w:t>
      </w:r>
      <w:r w:rsidR="00F20467">
        <w:t>substantive workforce of known disability status (226/4151); however, disability status was not known for 21.8% of the substantive workforce (1156/5307)</w:t>
      </w:r>
      <w:r w:rsidR="0004660E">
        <w:t xml:space="preserve">.  </w:t>
      </w:r>
      <w:r w:rsidR="003042F9">
        <w:t>By comparison, in LPT’s 2018 Staff Survey 22.1% of staff who gave their disability status identified as disabled (561/2537), with just 2.4% of respondents withholding the information (63/2600)</w:t>
      </w:r>
      <w:r w:rsidR="0004660E">
        <w:t>.</w:t>
      </w:r>
      <w:r w:rsidR="00292F4F">
        <w:t xml:space="preserve">  </w:t>
      </w:r>
      <w:r w:rsidR="0004660E">
        <w:t>Thus, data held in the Electronic Staff Record probably underestimates the percentage of disabled staff in the organisation.</w:t>
      </w:r>
      <w:r w:rsidR="00292F4F">
        <w:t xml:space="preserve">  Notably, the NHS Staff Survey collects equality monitoring information anonymously.  By contrast, whilst equality monitoring information held in the Electronic Staff Record is held confidentially, this information</w:t>
      </w:r>
      <w:r w:rsidR="00407EA9">
        <w:t xml:space="preserve"> is linked to the individual’s record in an identifiable manner.</w:t>
      </w:r>
    </w:p>
    <w:p w:rsidR="0004660E" w:rsidRDefault="0004660E" w:rsidP="0052691E">
      <w:pPr>
        <w:spacing w:after="0" w:line="240" w:lineRule="auto"/>
      </w:pPr>
    </w:p>
    <w:p w:rsidR="0004660E" w:rsidRDefault="009610C6" w:rsidP="0052691E">
      <w:pPr>
        <w:spacing w:after="0" w:line="240" w:lineRule="auto"/>
      </w:pPr>
      <w:r>
        <w:t>Disabled staff had the highest levels of representation at non-clinical pay bands 5 to 7 (7.8%, 23/293) and amongst career grade medics (R%, R/18).  Disabled staff had the lowest levels of representation at non-clinical pay bands 8a to 8b (R%, R/67) and at clinical pay bands 8c and above (0.0%, 0/R).  However, there was a trend for the percentages of staff of unknown disability status to be highest in the pay bands where the representation of Disabled staff was lowest.  For instance, at non-clinical pay bands 8a to 8b disability status was not known for 29.5% of staff (28/95) and at clinical pay bands 8c and above disability status was not known for 73.7% of staff (14/19)</w:t>
      </w:r>
      <w:r w:rsidR="002A0F46">
        <w:t>.</w:t>
      </w:r>
      <w:r w:rsidR="00407EA9">
        <w:t xml:space="preserve">  Please refer to </w:t>
      </w:r>
      <w:r w:rsidR="00407EA9">
        <w:fldChar w:fldCharType="begin"/>
      </w:r>
      <w:r w:rsidR="00407EA9">
        <w:instrText xml:space="preserve"> REF _Ref10617385 \h </w:instrText>
      </w:r>
      <w:r w:rsidR="00407EA9">
        <w:fldChar w:fldCharType="separate"/>
      </w:r>
      <w:r w:rsidR="00407EA9">
        <w:t xml:space="preserve">Table </w:t>
      </w:r>
      <w:r w:rsidR="00407EA9">
        <w:rPr>
          <w:noProof/>
        </w:rPr>
        <w:t>1</w:t>
      </w:r>
      <w:r w:rsidR="00407EA9">
        <w:fldChar w:fldCharType="end"/>
      </w:r>
      <w:r w:rsidR="00407EA9">
        <w:t>.</w:t>
      </w:r>
    </w:p>
    <w:p w:rsidR="002A0F46" w:rsidRDefault="002A0F46" w:rsidP="0052691E">
      <w:pPr>
        <w:spacing w:after="0" w:line="240" w:lineRule="auto"/>
      </w:pPr>
    </w:p>
    <w:p w:rsidR="00E72437" w:rsidRDefault="004C1FA7" w:rsidP="0052691E">
      <w:pPr>
        <w:spacing w:after="0" w:line="240" w:lineRule="auto"/>
      </w:pPr>
      <w:r>
        <w:t>Almost all substantive</w:t>
      </w:r>
      <w:r w:rsidR="00407EA9">
        <w:t xml:space="preserve"> staff for whom there wa</w:t>
      </w:r>
      <w:r>
        <w:t>s no information on disability selected the “prefer not to say” option (99.8%, 1154/1156), rather than the record being blank</w:t>
      </w:r>
      <w:r w:rsidR="00407EA9">
        <w:t>.  Before reliable inferences can be drawn about the disability profile of staff based on information held in the Electronic Staff Record, t</w:t>
      </w:r>
      <w:r>
        <w:t xml:space="preserve">here is a need to address </w:t>
      </w:r>
      <w:r w:rsidR="00D86055">
        <w:t xml:space="preserve">the incompleteness of </w:t>
      </w:r>
      <w:r w:rsidR="00407EA9">
        <w:t>this equality monitoring information.</w:t>
      </w:r>
    </w:p>
    <w:p w:rsidR="00407EA9" w:rsidRDefault="00407EA9" w:rsidP="0052691E">
      <w:pPr>
        <w:spacing w:after="0" w:line="240" w:lineRule="auto"/>
      </w:pPr>
    </w:p>
    <w:p w:rsidR="00407EA9" w:rsidRDefault="00407EA9" w:rsidP="0052691E">
      <w:pPr>
        <w:spacing w:after="0" w:line="240" w:lineRule="auto"/>
      </w:pPr>
      <w:r>
        <w:br w:type="page"/>
      </w:r>
    </w:p>
    <w:p w:rsidR="00407EA9" w:rsidRDefault="00407EA9" w:rsidP="0052691E">
      <w:pPr>
        <w:spacing w:after="0" w:line="240" w:lineRule="auto"/>
      </w:pPr>
    </w:p>
    <w:p w:rsidR="002A0F46" w:rsidRDefault="00407EA9" w:rsidP="0052691E">
      <w:pPr>
        <w:pStyle w:val="Caption"/>
      </w:pPr>
      <w:bookmarkStart w:id="0" w:name="_Ref10617385"/>
      <w:r>
        <w:t xml:space="preserve">Table </w:t>
      </w:r>
      <w:r w:rsidR="00365A7B">
        <w:fldChar w:fldCharType="begin"/>
      </w:r>
      <w:r w:rsidR="00365A7B">
        <w:instrText xml:space="preserve"> SEQ Table \* ARABIC </w:instrText>
      </w:r>
      <w:r w:rsidR="00365A7B">
        <w:fldChar w:fldCharType="separate"/>
      </w:r>
      <w:r w:rsidR="00ED5896">
        <w:rPr>
          <w:noProof/>
        </w:rPr>
        <w:t>1</w:t>
      </w:r>
      <w:r w:rsidR="00365A7B">
        <w:rPr>
          <w:noProof/>
        </w:rPr>
        <w:fldChar w:fldCharType="end"/>
      </w:r>
      <w:bookmarkEnd w:id="0"/>
      <w:r>
        <w:t xml:space="preserve">: </w:t>
      </w:r>
      <w:r w:rsidR="009D3C1A">
        <w:t xml:space="preserve">Metric 1: </w:t>
      </w:r>
      <w:r>
        <w:t>The disability profile of substantive staff at Leicestershire Partnership NHS Trust</w:t>
      </w:r>
      <w:r w:rsidR="00DC5F69">
        <w:t>, by pay band cluster,</w:t>
      </w:r>
      <w:r>
        <w:t xml:space="preserve"> at March 2019</w:t>
      </w:r>
    </w:p>
    <w:p w:rsidR="009610C6" w:rsidRPr="009610C6" w:rsidRDefault="009610C6" w:rsidP="0052691E">
      <w:pPr>
        <w:spacing w:after="0" w:line="240" w:lineRule="auto"/>
        <w:rPr>
          <w:sz w:val="16"/>
          <w:szCs w:val="16"/>
        </w:rPr>
      </w:pPr>
      <w:r w:rsidRPr="009610C6">
        <w:rPr>
          <w:sz w:val="16"/>
          <w:szCs w:val="16"/>
        </w:rPr>
        <w:t>In the list below an “R” indicates that the figure has been redacted to prevent the re-identification of individuals from small headcounts</w:t>
      </w:r>
    </w:p>
    <w:p w:rsidR="009610C6" w:rsidRDefault="009610C6" w:rsidP="0052691E">
      <w:pPr>
        <w:spacing w:after="0" w:line="240" w:lineRule="auto"/>
        <w:rPr>
          <w:sz w:val="16"/>
          <w:szCs w:val="16"/>
        </w:rPr>
      </w:pPr>
    </w:p>
    <w:p w:rsidR="00CC3861" w:rsidRPr="00535C75" w:rsidRDefault="006F6D8A" w:rsidP="0052691E">
      <w:pPr>
        <w:spacing w:after="0" w:line="240" w:lineRule="auto"/>
        <w:rPr>
          <w:sz w:val="16"/>
          <w:szCs w:val="16"/>
        </w:rPr>
      </w:pPr>
      <w:r w:rsidRPr="00535C75">
        <w:rPr>
          <w:sz w:val="16"/>
          <w:szCs w:val="16"/>
        </w:rPr>
        <w:t xml:space="preserve">Plain text summary of </w:t>
      </w:r>
      <w:r w:rsidRPr="00535C75">
        <w:rPr>
          <w:sz w:val="16"/>
          <w:szCs w:val="16"/>
        </w:rPr>
        <w:fldChar w:fldCharType="begin"/>
      </w:r>
      <w:r w:rsidRPr="00535C75">
        <w:rPr>
          <w:sz w:val="16"/>
          <w:szCs w:val="16"/>
        </w:rPr>
        <w:instrText xml:space="preserve"> REF _Ref10617385 \h  \* MERGEFORMAT </w:instrText>
      </w:r>
      <w:r w:rsidRPr="00535C75">
        <w:rPr>
          <w:sz w:val="16"/>
          <w:szCs w:val="16"/>
        </w:rPr>
      </w:r>
      <w:r w:rsidRPr="00535C75">
        <w:rPr>
          <w:sz w:val="16"/>
          <w:szCs w:val="16"/>
        </w:rPr>
        <w:fldChar w:fldCharType="separate"/>
      </w:r>
      <w:r w:rsidRPr="00535C75">
        <w:rPr>
          <w:sz w:val="16"/>
          <w:szCs w:val="16"/>
        </w:rPr>
        <w:t xml:space="preserve">Table </w:t>
      </w:r>
      <w:r w:rsidRPr="00535C75">
        <w:rPr>
          <w:noProof/>
          <w:sz w:val="16"/>
          <w:szCs w:val="16"/>
        </w:rPr>
        <w:t>1</w:t>
      </w:r>
      <w:r w:rsidRPr="00535C75">
        <w:rPr>
          <w:sz w:val="16"/>
          <w:szCs w:val="16"/>
        </w:rPr>
        <w:fldChar w:fldCharType="end"/>
      </w:r>
      <w:r w:rsidR="00CC3861" w:rsidRPr="00535C75">
        <w:rPr>
          <w:sz w:val="16"/>
          <w:szCs w:val="16"/>
        </w:rPr>
        <w:t>:</w:t>
      </w:r>
    </w:p>
    <w:p w:rsidR="003E486B" w:rsidRDefault="003E486B" w:rsidP="0052691E">
      <w:pPr>
        <w:spacing w:after="0" w:line="240" w:lineRule="auto"/>
        <w:rPr>
          <w:sz w:val="16"/>
          <w:szCs w:val="16"/>
        </w:rPr>
      </w:pPr>
      <w:proofErr w:type="gramStart"/>
      <w:r>
        <w:rPr>
          <w:sz w:val="16"/>
          <w:szCs w:val="16"/>
        </w:rPr>
        <w:t>Metric 1.</w:t>
      </w:r>
      <w:proofErr w:type="gramEnd"/>
    </w:p>
    <w:p w:rsidR="00CC3861" w:rsidRPr="00535C75" w:rsidRDefault="00CC3861" w:rsidP="0052691E">
      <w:pPr>
        <w:spacing w:after="0" w:line="240" w:lineRule="auto"/>
        <w:rPr>
          <w:sz w:val="16"/>
          <w:szCs w:val="16"/>
        </w:rPr>
      </w:pPr>
      <w:r w:rsidRPr="00535C75">
        <w:rPr>
          <w:sz w:val="16"/>
          <w:szCs w:val="16"/>
        </w:rPr>
        <w:t>LPT Substantive Workforce overall: 5.4%Disabled (226/4151 of known disability status)</w:t>
      </w:r>
      <w:r w:rsidR="00AA1404">
        <w:rPr>
          <w:sz w:val="16"/>
          <w:szCs w:val="16"/>
        </w:rPr>
        <w:t>,</w:t>
      </w:r>
      <w:r w:rsidRPr="00535C75">
        <w:rPr>
          <w:sz w:val="16"/>
          <w:szCs w:val="16"/>
        </w:rPr>
        <w:t xml:space="preserve"> 21.8% unknown disability status (1156/5307)</w:t>
      </w:r>
    </w:p>
    <w:p w:rsidR="00CC3861" w:rsidRPr="00535C75" w:rsidRDefault="00CC3861" w:rsidP="0052691E">
      <w:pPr>
        <w:spacing w:after="0" w:line="240" w:lineRule="auto"/>
        <w:rPr>
          <w:sz w:val="16"/>
          <w:szCs w:val="16"/>
        </w:rPr>
      </w:pPr>
      <w:r w:rsidRPr="00535C75">
        <w:rPr>
          <w:sz w:val="16"/>
          <w:szCs w:val="16"/>
        </w:rPr>
        <w:t>Non-clinical - Bands 4 and under: 6.3%Disabled (41/650 of known disability status)</w:t>
      </w:r>
      <w:r w:rsidR="00AA1404">
        <w:rPr>
          <w:sz w:val="16"/>
          <w:szCs w:val="16"/>
        </w:rPr>
        <w:t>,</w:t>
      </w:r>
      <w:r w:rsidRPr="00535C75">
        <w:rPr>
          <w:sz w:val="16"/>
          <w:szCs w:val="16"/>
        </w:rPr>
        <w:t xml:space="preserve"> 17.9% unknown disability status (142/792)</w:t>
      </w:r>
    </w:p>
    <w:p w:rsidR="00CC3861" w:rsidRPr="00535C75" w:rsidRDefault="00CC3861" w:rsidP="0052691E">
      <w:pPr>
        <w:spacing w:after="0" w:line="240" w:lineRule="auto"/>
        <w:rPr>
          <w:sz w:val="16"/>
          <w:szCs w:val="16"/>
        </w:rPr>
      </w:pPr>
      <w:r w:rsidRPr="00535C75">
        <w:rPr>
          <w:sz w:val="16"/>
          <w:szCs w:val="16"/>
        </w:rPr>
        <w:t>Non-clinical - Bands 5 to 7: 7.8%Disabled (23/293 of known disability status)</w:t>
      </w:r>
      <w:r w:rsidR="00AA1404">
        <w:rPr>
          <w:sz w:val="16"/>
          <w:szCs w:val="16"/>
        </w:rPr>
        <w:t>,</w:t>
      </w:r>
      <w:r w:rsidRPr="00535C75">
        <w:rPr>
          <w:sz w:val="16"/>
          <w:szCs w:val="16"/>
        </w:rPr>
        <w:t xml:space="preserve"> 21.0% unknown disability status (78/371)</w:t>
      </w:r>
    </w:p>
    <w:p w:rsidR="00CC3861" w:rsidRPr="00535C75" w:rsidRDefault="00CC3861" w:rsidP="0052691E">
      <w:pPr>
        <w:spacing w:after="0" w:line="240" w:lineRule="auto"/>
        <w:rPr>
          <w:sz w:val="16"/>
          <w:szCs w:val="16"/>
        </w:rPr>
      </w:pPr>
      <w:r w:rsidRPr="00535C75">
        <w:rPr>
          <w:sz w:val="16"/>
          <w:szCs w:val="16"/>
        </w:rPr>
        <w:t xml:space="preserve">Non-clinical - Bands 8a and 8b: </w:t>
      </w:r>
      <w:proofErr w:type="spellStart"/>
      <w:r w:rsidR="009610C6">
        <w:rPr>
          <w:sz w:val="16"/>
          <w:szCs w:val="16"/>
        </w:rPr>
        <w:t>R</w:t>
      </w:r>
      <w:r w:rsidRPr="00535C75">
        <w:rPr>
          <w:sz w:val="16"/>
          <w:szCs w:val="16"/>
        </w:rPr>
        <w:t>%Disabled</w:t>
      </w:r>
      <w:proofErr w:type="spellEnd"/>
      <w:r w:rsidRPr="00535C75">
        <w:rPr>
          <w:sz w:val="16"/>
          <w:szCs w:val="16"/>
        </w:rPr>
        <w:t xml:space="preserve"> (</w:t>
      </w:r>
      <w:r w:rsidR="009610C6">
        <w:rPr>
          <w:sz w:val="16"/>
          <w:szCs w:val="16"/>
        </w:rPr>
        <w:t>R</w:t>
      </w:r>
      <w:r w:rsidRPr="00535C75">
        <w:rPr>
          <w:sz w:val="16"/>
          <w:szCs w:val="16"/>
        </w:rPr>
        <w:t>/67 of known disability status)</w:t>
      </w:r>
      <w:r w:rsidR="00AA1404">
        <w:rPr>
          <w:sz w:val="16"/>
          <w:szCs w:val="16"/>
        </w:rPr>
        <w:t>,</w:t>
      </w:r>
      <w:r w:rsidRPr="00535C75">
        <w:rPr>
          <w:sz w:val="16"/>
          <w:szCs w:val="16"/>
        </w:rPr>
        <w:t xml:space="preserve"> 29.5% unknown disability status (28/95)</w:t>
      </w:r>
    </w:p>
    <w:p w:rsidR="00CC3861" w:rsidRPr="00535C75" w:rsidRDefault="00CC3861" w:rsidP="0052691E">
      <w:pPr>
        <w:spacing w:after="0" w:line="240" w:lineRule="auto"/>
        <w:rPr>
          <w:sz w:val="16"/>
          <w:szCs w:val="16"/>
        </w:rPr>
      </w:pPr>
      <w:r w:rsidRPr="00535C75">
        <w:rPr>
          <w:sz w:val="16"/>
          <w:szCs w:val="16"/>
        </w:rPr>
        <w:t xml:space="preserve">Non-clinical - Bands 8c, 8d, 9, and VSM: </w:t>
      </w:r>
      <w:proofErr w:type="spellStart"/>
      <w:r w:rsidR="009610C6">
        <w:rPr>
          <w:sz w:val="16"/>
          <w:szCs w:val="16"/>
        </w:rPr>
        <w:t>R</w:t>
      </w:r>
      <w:r w:rsidRPr="00535C75">
        <w:rPr>
          <w:sz w:val="16"/>
          <w:szCs w:val="16"/>
        </w:rPr>
        <w:t>%Disabled</w:t>
      </w:r>
      <w:proofErr w:type="spellEnd"/>
      <w:r w:rsidRPr="00535C75">
        <w:rPr>
          <w:sz w:val="16"/>
          <w:szCs w:val="16"/>
        </w:rPr>
        <w:t xml:space="preserve"> (</w:t>
      </w:r>
      <w:r w:rsidR="009610C6">
        <w:rPr>
          <w:sz w:val="16"/>
          <w:szCs w:val="16"/>
        </w:rPr>
        <w:t>R</w:t>
      </w:r>
      <w:r w:rsidRPr="00535C75">
        <w:rPr>
          <w:sz w:val="16"/>
          <w:szCs w:val="16"/>
        </w:rPr>
        <w:t>/29 of known disability status)</w:t>
      </w:r>
      <w:r w:rsidR="00AA1404">
        <w:rPr>
          <w:sz w:val="16"/>
          <w:szCs w:val="16"/>
        </w:rPr>
        <w:t>,</w:t>
      </w:r>
      <w:r w:rsidRPr="00535C75">
        <w:rPr>
          <w:sz w:val="16"/>
          <w:szCs w:val="16"/>
        </w:rPr>
        <w:t xml:space="preserve"> 23.7% unknown disability status (9/38)</w:t>
      </w:r>
    </w:p>
    <w:p w:rsidR="00CC3861" w:rsidRPr="00535C75" w:rsidRDefault="00CC3861" w:rsidP="0052691E">
      <w:pPr>
        <w:spacing w:after="0" w:line="240" w:lineRule="auto"/>
        <w:rPr>
          <w:sz w:val="16"/>
          <w:szCs w:val="16"/>
        </w:rPr>
      </w:pPr>
      <w:r w:rsidRPr="00535C75">
        <w:rPr>
          <w:sz w:val="16"/>
          <w:szCs w:val="16"/>
        </w:rPr>
        <w:t>Clinical - Bands 4 and under: 4.2%Disabled (41/971 of known disability status)</w:t>
      </w:r>
      <w:r w:rsidR="00AA1404">
        <w:rPr>
          <w:sz w:val="16"/>
          <w:szCs w:val="16"/>
        </w:rPr>
        <w:t>,</w:t>
      </w:r>
      <w:r w:rsidRPr="00535C75">
        <w:rPr>
          <w:sz w:val="16"/>
          <w:szCs w:val="16"/>
        </w:rPr>
        <w:t xml:space="preserve"> 21.0% unknown disability status (258/1229)</w:t>
      </w:r>
    </w:p>
    <w:p w:rsidR="00CC3861" w:rsidRPr="00535C75" w:rsidRDefault="00CC3861" w:rsidP="0052691E">
      <w:pPr>
        <w:spacing w:after="0" w:line="240" w:lineRule="auto"/>
        <w:rPr>
          <w:sz w:val="16"/>
          <w:szCs w:val="16"/>
        </w:rPr>
      </w:pPr>
      <w:r w:rsidRPr="00535C75">
        <w:rPr>
          <w:sz w:val="16"/>
          <w:szCs w:val="16"/>
        </w:rPr>
        <w:t>Clinical - Bands 5 to 7: 5.7%Disabled (106/1875 of known disability status)</w:t>
      </w:r>
      <w:r w:rsidR="00AA1404">
        <w:rPr>
          <w:sz w:val="16"/>
          <w:szCs w:val="16"/>
        </w:rPr>
        <w:t>,</w:t>
      </w:r>
      <w:r w:rsidRPr="00535C75">
        <w:rPr>
          <w:sz w:val="16"/>
          <w:szCs w:val="16"/>
        </w:rPr>
        <w:t xml:space="preserve"> 20.8% unknown disability status (491/2366)</w:t>
      </w:r>
    </w:p>
    <w:p w:rsidR="00CC3861" w:rsidRPr="00535C75" w:rsidRDefault="00CC3861" w:rsidP="0052691E">
      <w:pPr>
        <w:spacing w:after="0" w:line="240" w:lineRule="auto"/>
        <w:rPr>
          <w:sz w:val="16"/>
          <w:szCs w:val="16"/>
        </w:rPr>
      </w:pPr>
      <w:r w:rsidRPr="00535C75">
        <w:rPr>
          <w:sz w:val="16"/>
          <w:szCs w:val="16"/>
        </w:rPr>
        <w:t xml:space="preserve">Clinical - Bands 8a and 8b: </w:t>
      </w:r>
      <w:proofErr w:type="spellStart"/>
      <w:r w:rsidR="009610C6">
        <w:rPr>
          <w:sz w:val="16"/>
          <w:szCs w:val="16"/>
        </w:rPr>
        <w:t>R</w:t>
      </w:r>
      <w:r w:rsidRPr="00535C75">
        <w:rPr>
          <w:sz w:val="16"/>
          <w:szCs w:val="16"/>
        </w:rPr>
        <w:t>%Disabled</w:t>
      </w:r>
      <w:proofErr w:type="spellEnd"/>
      <w:r w:rsidRPr="00535C75">
        <w:rPr>
          <w:sz w:val="16"/>
          <w:szCs w:val="16"/>
        </w:rPr>
        <w:t xml:space="preserve"> (</w:t>
      </w:r>
      <w:r w:rsidR="009610C6">
        <w:rPr>
          <w:sz w:val="16"/>
          <w:szCs w:val="16"/>
        </w:rPr>
        <w:t>R</w:t>
      </w:r>
      <w:r w:rsidRPr="00535C75">
        <w:rPr>
          <w:sz w:val="16"/>
          <w:szCs w:val="16"/>
        </w:rPr>
        <w:t>/137 of known disability status)</w:t>
      </w:r>
      <w:r w:rsidR="00AA1404">
        <w:rPr>
          <w:sz w:val="16"/>
          <w:szCs w:val="16"/>
        </w:rPr>
        <w:t>,</w:t>
      </w:r>
      <w:r w:rsidRPr="00535C75">
        <w:rPr>
          <w:sz w:val="16"/>
          <w:szCs w:val="16"/>
        </w:rPr>
        <w:t xml:space="preserve"> 32.5% unknown disability status (66/203)</w:t>
      </w:r>
    </w:p>
    <w:p w:rsidR="00CC3861" w:rsidRPr="00535C75" w:rsidRDefault="00CC3861" w:rsidP="0052691E">
      <w:pPr>
        <w:spacing w:after="0" w:line="240" w:lineRule="auto"/>
        <w:rPr>
          <w:sz w:val="16"/>
          <w:szCs w:val="16"/>
        </w:rPr>
      </w:pPr>
      <w:r w:rsidRPr="00535C75">
        <w:rPr>
          <w:sz w:val="16"/>
          <w:szCs w:val="16"/>
        </w:rPr>
        <w:t>Clinical - Bands 8c, 8d, 9, and VSM: 0.0%Disabled (0/5 of known disability status)</w:t>
      </w:r>
      <w:r w:rsidR="00AA1404">
        <w:rPr>
          <w:sz w:val="16"/>
          <w:szCs w:val="16"/>
        </w:rPr>
        <w:t>,</w:t>
      </w:r>
      <w:r w:rsidRPr="00535C75">
        <w:rPr>
          <w:sz w:val="16"/>
          <w:szCs w:val="16"/>
        </w:rPr>
        <w:t xml:space="preserve"> 73.7% unknown disability status (14/19)</w:t>
      </w:r>
    </w:p>
    <w:p w:rsidR="00CC3861" w:rsidRPr="00535C75" w:rsidRDefault="00CC3861" w:rsidP="0052691E">
      <w:pPr>
        <w:spacing w:after="0" w:line="240" w:lineRule="auto"/>
        <w:rPr>
          <w:sz w:val="16"/>
          <w:szCs w:val="16"/>
        </w:rPr>
      </w:pPr>
      <w:r w:rsidRPr="00535C75">
        <w:rPr>
          <w:sz w:val="16"/>
          <w:szCs w:val="16"/>
        </w:rPr>
        <w:t xml:space="preserve">Clinical - Medical - Trainee: </w:t>
      </w:r>
      <w:proofErr w:type="spellStart"/>
      <w:r w:rsidR="009610C6">
        <w:rPr>
          <w:sz w:val="16"/>
          <w:szCs w:val="16"/>
        </w:rPr>
        <w:t>R</w:t>
      </w:r>
      <w:r w:rsidRPr="00535C75">
        <w:rPr>
          <w:sz w:val="16"/>
          <w:szCs w:val="16"/>
        </w:rPr>
        <w:t>%Disabled</w:t>
      </w:r>
      <w:proofErr w:type="spellEnd"/>
      <w:r w:rsidRPr="00535C75">
        <w:rPr>
          <w:sz w:val="16"/>
          <w:szCs w:val="16"/>
        </w:rPr>
        <w:t xml:space="preserve"> (</w:t>
      </w:r>
      <w:r w:rsidR="009610C6">
        <w:rPr>
          <w:sz w:val="16"/>
          <w:szCs w:val="16"/>
        </w:rPr>
        <w:t>R</w:t>
      </w:r>
      <w:r w:rsidRPr="00535C75">
        <w:rPr>
          <w:sz w:val="16"/>
          <w:szCs w:val="16"/>
        </w:rPr>
        <w:t>/56 of known disability status)</w:t>
      </w:r>
      <w:r w:rsidR="00AA1404">
        <w:rPr>
          <w:sz w:val="16"/>
          <w:szCs w:val="16"/>
        </w:rPr>
        <w:t>,</w:t>
      </w:r>
      <w:r w:rsidRPr="00535C75">
        <w:rPr>
          <w:sz w:val="16"/>
          <w:szCs w:val="16"/>
        </w:rPr>
        <w:t xml:space="preserve"> 0.0% unknown disability status (0/56)</w:t>
      </w:r>
    </w:p>
    <w:p w:rsidR="00CC3861" w:rsidRPr="00535C75" w:rsidRDefault="00CC3861" w:rsidP="0052691E">
      <w:pPr>
        <w:spacing w:after="0" w:line="240" w:lineRule="auto"/>
        <w:rPr>
          <w:sz w:val="16"/>
          <w:szCs w:val="16"/>
        </w:rPr>
      </w:pPr>
      <w:r w:rsidRPr="00535C75">
        <w:rPr>
          <w:sz w:val="16"/>
          <w:szCs w:val="16"/>
        </w:rPr>
        <w:t xml:space="preserve">Clinical - Medical - Career grade: </w:t>
      </w:r>
      <w:proofErr w:type="spellStart"/>
      <w:r w:rsidR="009610C6">
        <w:rPr>
          <w:sz w:val="16"/>
          <w:szCs w:val="16"/>
        </w:rPr>
        <w:t>R</w:t>
      </w:r>
      <w:r w:rsidRPr="00535C75">
        <w:rPr>
          <w:sz w:val="16"/>
          <w:szCs w:val="16"/>
        </w:rPr>
        <w:t>%Disabled</w:t>
      </w:r>
      <w:proofErr w:type="spellEnd"/>
      <w:r w:rsidRPr="00535C75">
        <w:rPr>
          <w:sz w:val="16"/>
          <w:szCs w:val="16"/>
        </w:rPr>
        <w:t xml:space="preserve"> (</w:t>
      </w:r>
      <w:r w:rsidR="009610C6">
        <w:rPr>
          <w:sz w:val="16"/>
          <w:szCs w:val="16"/>
        </w:rPr>
        <w:t>R</w:t>
      </w:r>
      <w:r w:rsidRPr="00535C75">
        <w:rPr>
          <w:sz w:val="16"/>
          <w:szCs w:val="16"/>
        </w:rPr>
        <w:t>/18 of known disability status)</w:t>
      </w:r>
      <w:r w:rsidR="00AA1404">
        <w:rPr>
          <w:sz w:val="16"/>
          <w:szCs w:val="16"/>
        </w:rPr>
        <w:t>,</w:t>
      </w:r>
      <w:r w:rsidRPr="00535C75">
        <w:rPr>
          <w:sz w:val="16"/>
          <w:szCs w:val="16"/>
        </w:rPr>
        <w:t xml:space="preserve"> 28.0% unknown disability status (7/25)</w:t>
      </w:r>
    </w:p>
    <w:p w:rsidR="00CC3861" w:rsidRPr="00535C75" w:rsidRDefault="00CC3861" w:rsidP="0052691E">
      <w:pPr>
        <w:spacing w:after="0" w:line="240" w:lineRule="auto"/>
        <w:rPr>
          <w:sz w:val="16"/>
          <w:szCs w:val="16"/>
        </w:rPr>
      </w:pPr>
      <w:r w:rsidRPr="00535C75">
        <w:rPr>
          <w:sz w:val="16"/>
          <w:szCs w:val="16"/>
        </w:rPr>
        <w:t xml:space="preserve">Clinical - Medical - Consultants: </w:t>
      </w:r>
      <w:proofErr w:type="spellStart"/>
      <w:r w:rsidR="009610C6">
        <w:rPr>
          <w:sz w:val="16"/>
          <w:szCs w:val="16"/>
        </w:rPr>
        <w:t>R</w:t>
      </w:r>
      <w:r w:rsidRPr="00535C75">
        <w:rPr>
          <w:sz w:val="16"/>
          <w:szCs w:val="16"/>
        </w:rPr>
        <w:t>%Disabled</w:t>
      </w:r>
      <w:proofErr w:type="spellEnd"/>
      <w:r w:rsidRPr="00535C75">
        <w:rPr>
          <w:sz w:val="16"/>
          <w:szCs w:val="16"/>
        </w:rPr>
        <w:t xml:space="preserve"> (</w:t>
      </w:r>
      <w:r w:rsidR="009610C6">
        <w:rPr>
          <w:sz w:val="16"/>
          <w:szCs w:val="16"/>
        </w:rPr>
        <w:t>R</w:t>
      </w:r>
      <w:r w:rsidRPr="00535C75">
        <w:rPr>
          <w:sz w:val="16"/>
          <w:szCs w:val="16"/>
        </w:rPr>
        <w:t>/50 of known disability status)</w:t>
      </w:r>
      <w:r w:rsidR="00AA1404">
        <w:rPr>
          <w:sz w:val="16"/>
          <w:szCs w:val="16"/>
        </w:rPr>
        <w:t>,</w:t>
      </w:r>
      <w:r w:rsidRPr="00535C75">
        <w:rPr>
          <w:sz w:val="16"/>
          <w:szCs w:val="16"/>
        </w:rPr>
        <w:t xml:space="preserve"> 55.8% unknown disability status (63/113)</w:t>
      </w:r>
    </w:p>
    <w:p w:rsidR="00CC3861" w:rsidRDefault="00535C75" w:rsidP="0052691E">
      <w:pPr>
        <w:spacing w:after="0" w:line="240" w:lineRule="auto"/>
      </w:pPr>
      <w:r w:rsidRPr="00535C75">
        <w:rPr>
          <w:sz w:val="16"/>
          <w:szCs w:val="16"/>
        </w:rPr>
        <w:fldChar w:fldCharType="begin"/>
      </w:r>
      <w:r w:rsidRPr="00535C75">
        <w:rPr>
          <w:sz w:val="16"/>
          <w:szCs w:val="16"/>
        </w:rPr>
        <w:instrText xml:space="preserve"> REF _Ref10617385 \h </w:instrText>
      </w:r>
      <w:r>
        <w:rPr>
          <w:sz w:val="16"/>
          <w:szCs w:val="16"/>
        </w:rPr>
        <w:instrText xml:space="preserve"> \* MERGEFORMAT </w:instrText>
      </w:r>
      <w:r w:rsidRPr="00535C75">
        <w:rPr>
          <w:sz w:val="16"/>
          <w:szCs w:val="16"/>
        </w:rPr>
      </w:r>
      <w:r w:rsidRPr="00535C75">
        <w:rPr>
          <w:sz w:val="16"/>
          <w:szCs w:val="16"/>
        </w:rPr>
        <w:fldChar w:fldCharType="separate"/>
      </w:r>
      <w:r w:rsidRPr="00535C75">
        <w:rPr>
          <w:sz w:val="16"/>
          <w:szCs w:val="16"/>
        </w:rPr>
        <w:t xml:space="preserve">Table </w:t>
      </w:r>
      <w:r w:rsidRPr="00535C75">
        <w:rPr>
          <w:noProof/>
          <w:sz w:val="16"/>
          <w:szCs w:val="16"/>
        </w:rPr>
        <w:t>1</w:t>
      </w:r>
      <w:r w:rsidRPr="00535C75">
        <w:rPr>
          <w:sz w:val="16"/>
          <w:szCs w:val="16"/>
        </w:rPr>
        <w:fldChar w:fldCharType="end"/>
      </w:r>
      <w:r w:rsidRPr="00535C75">
        <w:rPr>
          <w:sz w:val="16"/>
          <w:szCs w:val="16"/>
        </w:rPr>
        <w:t xml:space="preserve"> </w:t>
      </w:r>
      <w:r w:rsidR="00CC3861" w:rsidRPr="00535C75">
        <w:rPr>
          <w:sz w:val="16"/>
          <w:szCs w:val="16"/>
        </w:rPr>
        <w:t>End.</w:t>
      </w: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20467" w:rsidRDefault="00F20467" w:rsidP="0052691E">
      <w:pPr>
        <w:spacing w:after="0" w:line="240" w:lineRule="auto"/>
      </w:pPr>
    </w:p>
    <w:p w:rsidR="00F04BF9" w:rsidRDefault="00F04BF9" w:rsidP="0052691E">
      <w:pPr>
        <w:spacing w:after="0" w:line="240" w:lineRule="auto"/>
      </w:pPr>
    </w:p>
    <w:p w:rsidR="00CC3861" w:rsidRDefault="00CC3861" w:rsidP="0052691E">
      <w:pPr>
        <w:spacing w:after="0" w:line="240" w:lineRule="auto"/>
      </w:pPr>
      <w:r>
        <w:br w:type="page"/>
      </w:r>
    </w:p>
    <w:p w:rsidR="00F04BF9" w:rsidRDefault="00F04BF9" w:rsidP="0052691E">
      <w:pPr>
        <w:pStyle w:val="Heading2"/>
      </w:pPr>
      <w:proofErr w:type="gramStart"/>
      <w:r>
        <w:lastRenderedPageBreak/>
        <w:t>Metric 2.</w:t>
      </w:r>
      <w:proofErr w:type="gramEnd"/>
      <w:r>
        <w:t xml:space="preserve"> Recruitment</w:t>
      </w:r>
    </w:p>
    <w:p w:rsidR="00F04BF9" w:rsidRDefault="00F04BF9" w:rsidP="0052691E">
      <w:pPr>
        <w:spacing w:after="0" w:line="240" w:lineRule="auto"/>
      </w:pPr>
    </w:p>
    <w:p w:rsidR="001842E4" w:rsidRDefault="001842E4" w:rsidP="0052691E">
      <w:pPr>
        <w:spacing w:after="0" w:line="240" w:lineRule="auto"/>
      </w:pPr>
    </w:p>
    <w:p w:rsidR="00504049" w:rsidRDefault="00D50B72" w:rsidP="0052691E">
      <w:pPr>
        <w:spacing w:after="0" w:line="240" w:lineRule="auto"/>
      </w:pPr>
      <w:r>
        <w:t>Description of metric</w:t>
      </w:r>
      <w:r w:rsidR="00504049">
        <w:t xml:space="preserve"> 2:</w:t>
      </w:r>
    </w:p>
    <w:p w:rsidR="00504049" w:rsidRDefault="00504049" w:rsidP="0052691E">
      <w:pPr>
        <w:spacing w:after="0" w:line="240" w:lineRule="auto"/>
      </w:pPr>
    </w:p>
    <w:p w:rsidR="00F04BF9" w:rsidRDefault="00F04BF9" w:rsidP="0052691E">
      <w:pPr>
        <w:spacing w:after="0" w:line="240" w:lineRule="auto"/>
      </w:pPr>
      <w:r>
        <w:t>Relative likelihood of Disabled staff compared to non-disabled staff being appointed from shortlisting across all posts.</w:t>
      </w:r>
    </w:p>
    <w:p w:rsidR="00F04BF9" w:rsidRDefault="00F04BF9" w:rsidP="0052691E">
      <w:pPr>
        <w:spacing w:after="0" w:line="240" w:lineRule="auto"/>
      </w:pPr>
    </w:p>
    <w:p w:rsidR="00504049" w:rsidRDefault="00504049" w:rsidP="0052691E">
      <w:pPr>
        <w:spacing w:after="0" w:line="240" w:lineRule="auto"/>
      </w:pPr>
    </w:p>
    <w:p w:rsidR="00504049" w:rsidRDefault="00504049" w:rsidP="0052691E">
      <w:pPr>
        <w:spacing w:after="0" w:line="240" w:lineRule="auto"/>
      </w:pPr>
      <w:r>
        <w:t>Narrative for metric 2:</w:t>
      </w:r>
    </w:p>
    <w:p w:rsidR="00504049" w:rsidRDefault="00504049" w:rsidP="0052691E">
      <w:pPr>
        <w:spacing w:after="0" w:line="240" w:lineRule="auto"/>
      </w:pPr>
    </w:p>
    <w:p w:rsidR="00377847" w:rsidRDefault="00A55645" w:rsidP="0052691E">
      <w:pPr>
        <w:spacing w:after="0" w:line="240" w:lineRule="auto"/>
      </w:pPr>
      <w:r>
        <w:t>In 2018/19 non-disabled and Disabled people were similarly likely to be appointed from amongst those shortlisted: relative likelihood = 1.4, 8.0% of people who were not disabled were appointed (477/5952) compared to 5.7% of Disabled people (24/419)</w:t>
      </w:r>
      <w:r w:rsidR="006F6D8A">
        <w:t xml:space="preserve">.  Please refer to </w:t>
      </w:r>
      <w:r w:rsidR="006F6D8A">
        <w:fldChar w:fldCharType="begin"/>
      </w:r>
      <w:r w:rsidR="006F6D8A">
        <w:instrText xml:space="preserve"> REF _Ref10618623 \h </w:instrText>
      </w:r>
      <w:r w:rsidR="006F6D8A">
        <w:fldChar w:fldCharType="separate"/>
      </w:r>
      <w:r w:rsidR="006F6D8A">
        <w:t xml:space="preserve">Table </w:t>
      </w:r>
      <w:r w:rsidR="006F6D8A">
        <w:rPr>
          <w:noProof/>
        </w:rPr>
        <w:t>2</w:t>
      </w:r>
      <w:r w:rsidR="006F6D8A">
        <w:fldChar w:fldCharType="end"/>
      </w:r>
      <w:r w:rsidR="006F6D8A">
        <w:t>.</w:t>
      </w:r>
    </w:p>
    <w:p w:rsidR="00CC3861" w:rsidRDefault="00CC3861" w:rsidP="0052691E">
      <w:pPr>
        <w:spacing w:after="0" w:line="240" w:lineRule="auto"/>
      </w:pPr>
    </w:p>
    <w:p w:rsidR="00CC3861" w:rsidRDefault="00CC3861" w:rsidP="0052691E">
      <w:pPr>
        <w:spacing w:after="0" w:line="240" w:lineRule="auto"/>
      </w:pPr>
    </w:p>
    <w:p w:rsidR="00CC3861" w:rsidRDefault="006F6D8A" w:rsidP="0052691E">
      <w:pPr>
        <w:pStyle w:val="Caption"/>
      </w:pPr>
      <w:bookmarkStart w:id="1" w:name="_Ref10618623"/>
      <w:r>
        <w:t xml:space="preserve">Table </w:t>
      </w:r>
      <w:r w:rsidR="00365A7B">
        <w:fldChar w:fldCharType="begin"/>
      </w:r>
      <w:r w:rsidR="00365A7B">
        <w:instrText xml:space="preserve"> SEQ Table \* ARABIC </w:instrText>
      </w:r>
      <w:r w:rsidR="00365A7B">
        <w:fldChar w:fldCharType="separate"/>
      </w:r>
      <w:r w:rsidR="00ED5896">
        <w:rPr>
          <w:noProof/>
        </w:rPr>
        <w:t>2</w:t>
      </w:r>
      <w:r w:rsidR="00365A7B">
        <w:rPr>
          <w:noProof/>
        </w:rPr>
        <w:fldChar w:fldCharType="end"/>
      </w:r>
      <w:bookmarkEnd w:id="1"/>
      <w:r>
        <w:t xml:space="preserve">: </w:t>
      </w:r>
      <w:r w:rsidR="009D3C1A">
        <w:t xml:space="preserve">Metric 2: </w:t>
      </w:r>
      <w:r>
        <w:t xml:space="preserve">The </w:t>
      </w:r>
      <w:r w:rsidR="00E40632">
        <w:t xml:space="preserve">relative likelihood </w:t>
      </w:r>
      <w:r>
        <w:t xml:space="preserve">of </w:t>
      </w:r>
      <w:r w:rsidR="00E40632">
        <w:t>not d</w:t>
      </w:r>
      <w:r>
        <w:t xml:space="preserve">isabled and </w:t>
      </w:r>
      <w:r w:rsidR="00E40632">
        <w:t>D</w:t>
      </w:r>
      <w:r>
        <w:t>isabled people</w:t>
      </w:r>
      <w:r w:rsidR="00E40632">
        <w:t xml:space="preserve"> being</w:t>
      </w:r>
      <w:r>
        <w:t xml:space="preserve"> appointed from amongst those shortlisted at Leicestershire Partnership NHS Trust during 2018/19</w:t>
      </w:r>
    </w:p>
    <w:p w:rsidR="008C0D72" w:rsidRDefault="008C0D72" w:rsidP="0052691E">
      <w:pPr>
        <w:spacing w:after="0" w:line="240" w:lineRule="auto"/>
        <w:rPr>
          <w:sz w:val="16"/>
          <w:szCs w:val="16"/>
        </w:rPr>
      </w:pPr>
    </w:p>
    <w:p w:rsidR="00535C75" w:rsidRPr="00535C75" w:rsidRDefault="00535C75" w:rsidP="0052691E">
      <w:pPr>
        <w:spacing w:after="0" w:line="240" w:lineRule="auto"/>
        <w:rPr>
          <w:sz w:val="16"/>
          <w:szCs w:val="16"/>
        </w:rPr>
      </w:pPr>
      <w:r w:rsidRPr="00535C75">
        <w:rPr>
          <w:sz w:val="16"/>
          <w:szCs w:val="16"/>
        </w:rPr>
        <w:t xml:space="preserve">Plain text summary of </w:t>
      </w:r>
      <w:r w:rsidRPr="00535C75">
        <w:rPr>
          <w:sz w:val="16"/>
          <w:szCs w:val="16"/>
        </w:rPr>
        <w:fldChar w:fldCharType="begin"/>
      </w:r>
      <w:r w:rsidRPr="00535C75">
        <w:rPr>
          <w:sz w:val="16"/>
          <w:szCs w:val="16"/>
        </w:rPr>
        <w:instrText xml:space="preserve"> REF _Ref10618623 \h </w:instrText>
      </w:r>
      <w:r>
        <w:rPr>
          <w:sz w:val="16"/>
          <w:szCs w:val="16"/>
        </w:rPr>
        <w:instrText xml:space="preserve"> \* MERGEFORMAT </w:instrText>
      </w:r>
      <w:r w:rsidRPr="00535C75">
        <w:rPr>
          <w:sz w:val="16"/>
          <w:szCs w:val="16"/>
        </w:rPr>
      </w:r>
      <w:r w:rsidRPr="00535C75">
        <w:rPr>
          <w:sz w:val="16"/>
          <w:szCs w:val="16"/>
        </w:rPr>
        <w:fldChar w:fldCharType="separate"/>
      </w:r>
      <w:r w:rsidRPr="00535C75">
        <w:rPr>
          <w:sz w:val="16"/>
          <w:szCs w:val="16"/>
        </w:rPr>
        <w:t xml:space="preserve">Table </w:t>
      </w:r>
      <w:r w:rsidRPr="00535C75">
        <w:rPr>
          <w:noProof/>
          <w:sz w:val="16"/>
          <w:szCs w:val="16"/>
        </w:rPr>
        <w:t>2</w:t>
      </w:r>
      <w:r w:rsidRPr="00535C75">
        <w:rPr>
          <w:sz w:val="16"/>
          <w:szCs w:val="16"/>
        </w:rPr>
        <w:fldChar w:fldCharType="end"/>
      </w:r>
      <w:r w:rsidRPr="00535C75">
        <w:rPr>
          <w:sz w:val="16"/>
          <w:szCs w:val="16"/>
        </w:rPr>
        <w:t>:</w:t>
      </w:r>
    </w:p>
    <w:p w:rsidR="00E87639" w:rsidRDefault="003E486B" w:rsidP="0052691E">
      <w:pPr>
        <w:spacing w:after="0" w:line="240" w:lineRule="auto"/>
        <w:rPr>
          <w:sz w:val="16"/>
          <w:szCs w:val="16"/>
        </w:rPr>
      </w:pPr>
      <w:proofErr w:type="gramStart"/>
      <w:r>
        <w:rPr>
          <w:sz w:val="16"/>
          <w:szCs w:val="16"/>
        </w:rPr>
        <w:t>Metric 2.</w:t>
      </w:r>
      <w:proofErr w:type="gramEnd"/>
      <w:r>
        <w:rPr>
          <w:sz w:val="16"/>
          <w:szCs w:val="16"/>
        </w:rPr>
        <w:t xml:space="preserve"> </w:t>
      </w:r>
      <w:r w:rsidR="00E87639" w:rsidRPr="00535C75">
        <w:rPr>
          <w:sz w:val="16"/>
          <w:szCs w:val="16"/>
        </w:rPr>
        <w:t>Relative likelihood of appointment from shortlisting (No</w:t>
      </w:r>
      <w:r w:rsidR="008441C3">
        <w:rPr>
          <w:sz w:val="16"/>
          <w:szCs w:val="16"/>
        </w:rPr>
        <w:t>n-</w:t>
      </w:r>
      <w:r w:rsidR="00E87639" w:rsidRPr="00535C75">
        <w:rPr>
          <w:sz w:val="16"/>
          <w:szCs w:val="16"/>
        </w:rPr>
        <w:t>disabled / Disabled): 1.4</w:t>
      </w:r>
    </w:p>
    <w:p w:rsidR="00CB1012" w:rsidRDefault="00CB1012" w:rsidP="0052691E">
      <w:pPr>
        <w:spacing w:after="0" w:line="240" w:lineRule="auto"/>
        <w:rPr>
          <w:sz w:val="16"/>
          <w:szCs w:val="16"/>
        </w:rPr>
      </w:pPr>
      <w:r>
        <w:rPr>
          <w:sz w:val="16"/>
          <w:szCs w:val="16"/>
        </w:rPr>
        <w:t xml:space="preserve">% </w:t>
      </w:r>
      <w:r w:rsidRPr="00535C75">
        <w:rPr>
          <w:sz w:val="16"/>
          <w:szCs w:val="16"/>
        </w:rPr>
        <w:t>appointed from amongst those shortlisted</w:t>
      </w:r>
    </w:p>
    <w:p w:rsidR="00535C75" w:rsidRPr="00535C75" w:rsidRDefault="00535C75" w:rsidP="0052691E">
      <w:pPr>
        <w:spacing w:after="0" w:line="240" w:lineRule="auto"/>
        <w:rPr>
          <w:sz w:val="16"/>
          <w:szCs w:val="16"/>
        </w:rPr>
      </w:pPr>
      <w:r w:rsidRPr="00535C75">
        <w:rPr>
          <w:sz w:val="16"/>
          <w:szCs w:val="16"/>
        </w:rPr>
        <w:t>Disabled: 5.7% (24/419)</w:t>
      </w:r>
    </w:p>
    <w:p w:rsidR="00535C75" w:rsidRPr="00535C75" w:rsidRDefault="00535C75" w:rsidP="0052691E">
      <w:pPr>
        <w:spacing w:after="0" w:line="240" w:lineRule="auto"/>
        <w:rPr>
          <w:sz w:val="16"/>
          <w:szCs w:val="16"/>
        </w:rPr>
      </w:pPr>
      <w:r w:rsidRPr="00535C75">
        <w:rPr>
          <w:sz w:val="16"/>
          <w:szCs w:val="16"/>
        </w:rPr>
        <w:t>No</w:t>
      </w:r>
      <w:r w:rsidR="00A55645">
        <w:rPr>
          <w:sz w:val="16"/>
          <w:szCs w:val="16"/>
        </w:rPr>
        <w:t>n-d</w:t>
      </w:r>
      <w:r w:rsidRPr="00535C75">
        <w:rPr>
          <w:sz w:val="16"/>
          <w:szCs w:val="16"/>
        </w:rPr>
        <w:t>isabled: 8.0% (477/5952)</w:t>
      </w:r>
    </w:p>
    <w:p w:rsidR="00535C75" w:rsidRPr="00535C75" w:rsidRDefault="00535C75" w:rsidP="0052691E">
      <w:pPr>
        <w:spacing w:after="0" w:line="240" w:lineRule="auto"/>
        <w:rPr>
          <w:sz w:val="16"/>
          <w:szCs w:val="16"/>
        </w:rPr>
      </w:pPr>
      <w:r w:rsidRPr="00535C75">
        <w:rPr>
          <w:sz w:val="16"/>
          <w:szCs w:val="16"/>
        </w:rPr>
        <w:t>Overall: 7.9% (514/6517)</w:t>
      </w:r>
    </w:p>
    <w:p w:rsidR="00CC3861" w:rsidRPr="00535C75" w:rsidRDefault="00535C75" w:rsidP="0052691E">
      <w:pPr>
        <w:spacing w:after="0" w:line="240" w:lineRule="auto"/>
        <w:rPr>
          <w:sz w:val="16"/>
          <w:szCs w:val="16"/>
        </w:rPr>
      </w:pPr>
      <w:r w:rsidRPr="00535C75">
        <w:rPr>
          <w:sz w:val="16"/>
          <w:szCs w:val="16"/>
        </w:rPr>
        <w:t>Note: disability status was not known for 2.2% of those shortlisted (146/6517) and for 2.5% of those appointed (13/514)</w:t>
      </w:r>
    </w:p>
    <w:p w:rsidR="006F6D8A" w:rsidRDefault="00535C75" w:rsidP="0052691E">
      <w:pPr>
        <w:spacing w:after="0" w:line="240" w:lineRule="auto"/>
      </w:pPr>
      <w:r w:rsidRPr="00535C75">
        <w:rPr>
          <w:sz w:val="16"/>
          <w:szCs w:val="16"/>
        </w:rPr>
        <w:fldChar w:fldCharType="begin"/>
      </w:r>
      <w:r w:rsidRPr="00535C75">
        <w:rPr>
          <w:sz w:val="16"/>
          <w:szCs w:val="16"/>
        </w:rPr>
        <w:instrText xml:space="preserve"> REF _Ref10618623 \h </w:instrText>
      </w:r>
      <w:r>
        <w:rPr>
          <w:sz w:val="16"/>
          <w:szCs w:val="16"/>
        </w:rPr>
        <w:instrText xml:space="preserve"> \* MERGEFORMAT </w:instrText>
      </w:r>
      <w:r w:rsidRPr="00535C75">
        <w:rPr>
          <w:sz w:val="16"/>
          <w:szCs w:val="16"/>
        </w:rPr>
      </w:r>
      <w:r w:rsidRPr="00535C75">
        <w:rPr>
          <w:sz w:val="16"/>
          <w:szCs w:val="16"/>
        </w:rPr>
        <w:fldChar w:fldCharType="separate"/>
      </w:r>
      <w:proofErr w:type="gramStart"/>
      <w:r w:rsidRPr="00535C75">
        <w:rPr>
          <w:sz w:val="16"/>
          <w:szCs w:val="16"/>
        </w:rPr>
        <w:t xml:space="preserve">Table </w:t>
      </w:r>
      <w:r w:rsidRPr="00535C75">
        <w:rPr>
          <w:noProof/>
          <w:sz w:val="16"/>
          <w:szCs w:val="16"/>
        </w:rPr>
        <w:t>2</w:t>
      </w:r>
      <w:r w:rsidRPr="00535C75">
        <w:rPr>
          <w:sz w:val="16"/>
          <w:szCs w:val="16"/>
        </w:rPr>
        <w:fldChar w:fldCharType="end"/>
      </w:r>
      <w:r w:rsidRPr="00535C75">
        <w:rPr>
          <w:sz w:val="16"/>
          <w:szCs w:val="16"/>
        </w:rPr>
        <w:t xml:space="preserve"> End.</w:t>
      </w:r>
      <w:proofErr w:type="gramEnd"/>
    </w:p>
    <w:p w:rsidR="00CC3861" w:rsidRDefault="00CC3861" w:rsidP="0052691E">
      <w:pPr>
        <w:spacing w:after="0" w:line="240" w:lineRule="auto"/>
      </w:pPr>
    </w:p>
    <w:p w:rsidR="00CC3861" w:rsidRDefault="00CC3861" w:rsidP="0052691E">
      <w:pPr>
        <w:spacing w:after="0" w:line="240" w:lineRule="auto"/>
      </w:pPr>
    </w:p>
    <w:p w:rsidR="00535C75" w:rsidRDefault="00535C75" w:rsidP="0052691E">
      <w:pPr>
        <w:spacing w:after="0" w:line="240" w:lineRule="auto"/>
      </w:pPr>
    </w:p>
    <w:p w:rsidR="00535C75" w:rsidRDefault="00535C75" w:rsidP="0052691E">
      <w:pPr>
        <w:spacing w:after="0" w:line="240" w:lineRule="auto"/>
      </w:pPr>
    </w:p>
    <w:p w:rsidR="00535C75" w:rsidRDefault="00535C75" w:rsidP="0052691E">
      <w:pPr>
        <w:spacing w:after="0" w:line="240" w:lineRule="auto"/>
      </w:pPr>
    </w:p>
    <w:p w:rsidR="00D50B72" w:rsidRDefault="00D50B72" w:rsidP="0052691E">
      <w:pPr>
        <w:spacing w:after="0" w:line="240" w:lineRule="auto"/>
      </w:pPr>
      <w:r>
        <w:br w:type="page"/>
      </w:r>
    </w:p>
    <w:p w:rsidR="00F04BF9" w:rsidRDefault="00F04BF9" w:rsidP="0052691E">
      <w:pPr>
        <w:pStyle w:val="Heading2"/>
      </w:pPr>
      <w:proofErr w:type="gramStart"/>
      <w:r>
        <w:lastRenderedPageBreak/>
        <w:t>Metric 3.</w:t>
      </w:r>
      <w:proofErr w:type="gramEnd"/>
      <w:r>
        <w:t xml:space="preserve"> Formal capability process</w:t>
      </w:r>
    </w:p>
    <w:p w:rsidR="00F04BF9" w:rsidRDefault="00F04BF9" w:rsidP="0052691E">
      <w:pPr>
        <w:spacing w:after="0" w:line="240" w:lineRule="auto"/>
      </w:pPr>
    </w:p>
    <w:p w:rsidR="00504049" w:rsidRDefault="00504049" w:rsidP="0052691E">
      <w:pPr>
        <w:spacing w:after="0" w:line="240" w:lineRule="auto"/>
      </w:pPr>
    </w:p>
    <w:p w:rsidR="00504049" w:rsidRDefault="00D50B72" w:rsidP="0052691E">
      <w:pPr>
        <w:spacing w:after="0" w:line="240" w:lineRule="auto"/>
      </w:pPr>
      <w:r>
        <w:t>Description of metric</w:t>
      </w:r>
      <w:r w:rsidR="00504049">
        <w:t xml:space="preserve"> 3:</w:t>
      </w:r>
    </w:p>
    <w:p w:rsidR="00504049" w:rsidRDefault="00504049" w:rsidP="0052691E">
      <w:pPr>
        <w:spacing w:after="0" w:line="240" w:lineRule="auto"/>
      </w:pPr>
    </w:p>
    <w:p w:rsidR="00F04BF9" w:rsidRDefault="00F04BF9" w:rsidP="0052691E">
      <w:pPr>
        <w:spacing w:after="0" w:line="240" w:lineRule="auto"/>
      </w:pPr>
      <w:r>
        <w:t>Relative likelihood of Disabled staff compared to non-disabled staff entering the formal capability process, as measured by entry into the formal capability procedure.</w:t>
      </w:r>
    </w:p>
    <w:p w:rsidR="00F04BF9" w:rsidRDefault="00F04BF9" w:rsidP="0052691E">
      <w:pPr>
        <w:spacing w:after="0" w:line="240" w:lineRule="auto"/>
      </w:pPr>
    </w:p>
    <w:p w:rsidR="00504049" w:rsidRDefault="00504049" w:rsidP="0052691E">
      <w:pPr>
        <w:spacing w:after="0" w:line="240" w:lineRule="auto"/>
      </w:pPr>
    </w:p>
    <w:p w:rsidR="00504049" w:rsidRDefault="00504049" w:rsidP="0052691E">
      <w:pPr>
        <w:spacing w:after="0" w:line="240" w:lineRule="auto"/>
      </w:pPr>
      <w:r>
        <w:t>Narrative for metric 3:</w:t>
      </w:r>
    </w:p>
    <w:p w:rsidR="00504049" w:rsidRDefault="00504049" w:rsidP="0052691E">
      <w:pPr>
        <w:spacing w:after="0" w:line="240" w:lineRule="auto"/>
      </w:pPr>
    </w:p>
    <w:p w:rsidR="00412758" w:rsidRDefault="008441C3" w:rsidP="0052691E">
      <w:pPr>
        <w:spacing w:after="0" w:line="240" w:lineRule="auto"/>
      </w:pPr>
      <w:r>
        <w:t xml:space="preserve">In the two-year window 2017/18 to 2018/19, Disabled staff and non-disabled staff were similarly likely to be subjected to formal capability proceedings: relative likelihood = 2.5, </w:t>
      </w:r>
      <w:r w:rsidR="00E04B07">
        <w:t>R</w:t>
      </w:r>
      <w:r w:rsidR="00EC0F5D">
        <w:t>% of Disabled staff were subjected to formal capability proceedings (</w:t>
      </w:r>
      <w:r w:rsidR="00E04B07">
        <w:t>R</w:t>
      </w:r>
      <w:r w:rsidR="00EC0F5D">
        <w:t xml:space="preserve">/226) compared to </w:t>
      </w:r>
      <w:r w:rsidR="00E04B07">
        <w:t>R</w:t>
      </w:r>
      <w:r w:rsidR="00EC0F5D">
        <w:t>% of staff who were not disabled (</w:t>
      </w:r>
      <w:r w:rsidR="00E04B07">
        <w:t>R</w:t>
      </w:r>
      <w:r w:rsidR="00EC0F5D">
        <w:t>/3925).  However, very small numbers of staff were involved in formal capability proceedings, so this figure is likely to vary considerably year-on-year</w:t>
      </w:r>
      <w:r w:rsidR="00412758">
        <w:t>.</w:t>
      </w:r>
      <w:r w:rsidR="00E40632">
        <w:t xml:space="preserve">  Please refer to </w:t>
      </w:r>
      <w:r w:rsidR="00E40632">
        <w:fldChar w:fldCharType="begin"/>
      </w:r>
      <w:r w:rsidR="00E40632">
        <w:instrText xml:space="preserve"> REF _Ref10621112 \h </w:instrText>
      </w:r>
      <w:r w:rsidR="00E40632">
        <w:fldChar w:fldCharType="separate"/>
      </w:r>
      <w:r w:rsidR="00E40632">
        <w:t xml:space="preserve">Table </w:t>
      </w:r>
      <w:r w:rsidR="00E40632">
        <w:rPr>
          <w:noProof/>
        </w:rPr>
        <w:t>3</w:t>
      </w:r>
      <w:r w:rsidR="00E40632">
        <w:fldChar w:fldCharType="end"/>
      </w:r>
      <w:r w:rsidR="00E40632">
        <w:t>.</w:t>
      </w:r>
    </w:p>
    <w:p w:rsidR="00E40632" w:rsidRDefault="00E40632" w:rsidP="0052691E">
      <w:pPr>
        <w:spacing w:after="0" w:line="240" w:lineRule="auto"/>
      </w:pPr>
    </w:p>
    <w:p w:rsidR="00504049" w:rsidRDefault="00504049" w:rsidP="0052691E">
      <w:pPr>
        <w:spacing w:after="0" w:line="240" w:lineRule="auto"/>
      </w:pPr>
    </w:p>
    <w:p w:rsidR="00412758" w:rsidRDefault="00E40632" w:rsidP="0052691E">
      <w:pPr>
        <w:pStyle w:val="Caption"/>
      </w:pPr>
      <w:bookmarkStart w:id="2" w:name="_Ref10621112"/>
      <w:r>
        <w:t xml:space="preserve">Table </w:t>
      </w:r>
      <w:r w:rsidR="00365A7B">
        <w:fldChar w:fldCharType="begin"/>
      </w:r>
      <w:r w:rsidR="00365A7B">
        <w:instrText xml:space="preserve"> SEQ Table \* ARABIC </w:instrText>
      </w:r>
      <w:r w:rsidR="00365A7B">
        <w:fldChar w:fldCharType="separate"/>
      </w:r>
      <w:r w:rsidR="00ED5896">
        <w:rPr>
          <w:noProof/>
        </w:rPr>
        <w:t>3</w:t>
      </w:r>
      <w:r w:rsidR="00365A7B">
        <w:rPr>
          <w:noProof/>
        </w:rPr>
        <w:fldChar w:fldCharType="end"/>
      </w:r>
      <w:bookmarkEnd w:id="2"/>
      <w:r>
        <w:t xml:space="preserve">: </w:t>
      </w:r>
      <w:r w:rsidR="009D3C1A">
        <w:t xml:space="preserve">Metric 3: </w:t>
      </w:r>
      <w:r>
        <w:t>The relative likelihood of Disabled and no</w:t>
      </w:r>
      <w:r w:rsidR="008441C3">
        <w:t>n-</w:t>
      </w:r>
      <w:r>
        <w:t>disabled people entering the formal capability process at Leicestershire Partnership NHS Trust during the two-year window 2017/18 to 2018/19</w:t>
      </w:r>
    </w:p>
    <w:p w:rsidR="00E04B07" w:rsidRPr="009610C6" w:rsidRDefault="00E04B07" w:rsidP="00E04B07">
      <w:pPr>
        <w:spacing w:after="0" w:line="240" w:lineRule="auto"/>
        <w:rPr>
          <w:sz w:val="16"/>
          <w:szCs w:val="16"/>
        </w:rPr>
      </w:pPr>
      <w:r w:rsidRPr="009610C6">
        <w:rPr>
          <w:sz w:val="16"/>
          <w:szCs w:val="16"/>
        </w:rPr>
        <w:t>In the list below an “R” indicates that the figure has been redacted to prevent the re-identification of individuals from small headcounts</w:t>
      </w:r>
    </w:p>
    <w:p w:rsidR="00E04B07" w:rsidRPr="00F52ACF" w:rsidRDefault="00E04B07" w:rsidP="0052691E">
      <w:pPr>
        <w:spacing w:after="0" w:line="240" w:lineRule="auto"/>
        <w:rPr>
          <w:sz w:val="16"/>
          <w:szCs w:val="16"/>
        </w:rPr>
      </w:pPr>
    </w:p>
    <w:p w:rsidR="000A147F" w:rsidRPr="000A147F" w:rsidRDefault="000A147F" w:rsidP="0052691E">
      <w:pPr>
        <w:spacing w:after="0" w:line="240" w:lineRule="auto"/>
        <w:rPr>
          <w:sz w:val="16"/>
          <w:szCs w:val="16"/>
        </w:rPr>
      </w:pPr>
      <w:r w:rsidRPr="000A147F">
        <w:rPr>
          <w:sz w:val="16"/>
          <w:szCs w:val="16"/>
        </w:rPr>
        <w:t xml:space="preserve">Plain text summary of </w:t>
      </w:r>
      <w:r w:rsidRPr="000A147F">
        <w:rPr>
          <w:sz w:val="16"/>
          <w:szCs w:val="16"/>
        </w:rPr>
        <w:fldChar w:fldCharType="begin"/>
      </w:r>
      <w:r w:rsidRPr="000A147F">
        <w:rPr>
          <w:sz w:val="16"/>
          <w:szCs w:val="16"/>
        </w:rPr>
        <w:instrText xml:space="preserve"> REF _Ref10621112 \h </w:instrText>
      </w:r>
      <w:r>
        <w:rPr>
          <w:sz w:val="16"/>
          <w:szCs w:val="16"/>
        </w:rPr>
        <w:instrText xml:space="preserve"> \* MERGEFORMAT </w:instrText>
      </w:r>
      <w:r w:rsidRPr="000A147F">
        <w:rPr>
          <w:sz w:val="16"/>
          <w:szCs w:val="16"/>
        </w:rPr>
      </w:r>
      <w:r w:rsidRPr="000A147F">
        <w:rPr>
          <w:sz w:val="16"/>
          <w:szCs w:val="16"/>
        </w:rPr>
        <w:fldChar w:fldCharType="separate"/>
      </w:r>
      <w:r w:rsidRPr="000A147F">
        <w:rPr>
          <w:sz w:val="16"/>
          <w:szCs w:val="16"/>
        </w:rPr>
        <w:t xml:space="preserve">Table </w:t>
      </w:r>
      <w:r w:rsidRPr="000A147F">
        <w:rPr>
          <w:noProof/>
          <w:sz w:val="16"/>
          <w:szCs w:val="16"/>
        </w:rPr>
        <w:t>3</w:t>
      </w:r>
      <w:r w:rsidRPr="000A147F">
        <w:rPr>
          <w:sz w:val="16"/>
          <w:szCs w:val="16"/>
        </w:rPr>
        <w:fldChar w:fldCharType="end"/>
      </w:r>
      <w:r w:rsidRPr="000A147F">
        <w:rPr>
          <w:sz w:val="16"/>
          <w:szCs w:val="16"/>
        </w:rPr>
        <w:t>:</w:t>
      </w:r>
    </w:p>
    <w:p w:rsidR="00E87639" w:rsidRDefault="009D3C1A" w:rsidP="0052691E">
      <w:pPr>
        <w:spacing w:after="0" w:line="240" w:lineRule="auto"/>
        <w:rPr>
          <w:sz w:val="16"/>
          <w:szCs w:val="16"/>
        </w:rPr>
      </w:pPr>
      <w:proofErr w:type="gramStart"/>
      <w:r>
        <w:rPr>
          <w:sz w:val="16"/>
          <w:szCs w:val="16"/>
        </w:rPr>
        <w:t>Metric 3.</w:t>
      </w:r>
      <w:proofErr w:type="gramEnd"/>
      <w:r>
        <w:rPr>
          <w:sz w:val="16"/>
          <w:szCs w:val="16"/>
        </w:rPr>
        <w:t xml:space="preserve"> </w:t>
      </w:r>
      <w:r w:rsidR="00E87639" w:rsidRPr="000A147F">
        <w:rPr>
          <w:sz w:val="16"/>
          <w:szCs w:val="16"/>
        </w:rPr>
        <w:t>Relative likelihood of entering formal capability process (Disabled / No</w:t>
      </w:r>
      <w:r w:rsidR="008441C3">
        <w:rPr>
          <w:sz w:val="16"/>
          <w:szCs w:val="16"/>
        </w:rPr>
        <w:t>n-</w:t>
      </w:r>
      <w:r w:rsidR="00E87639" w:rsidRPr="000A147F">
        <w:rPr>
          <w:sz w:val="16"/>
          <w:szCs w:val="16"/>
        </w:rPr>
        <w:t>disabled): 2.5</w:t>
      </w:r>
    </w:p>
    <w:p w:rsidR="009D3C1A" w:rsidRDefault="009D3C1A" w:rsidP="009D3C1A">
      <w:pPr>
        <w:spacing w:after="0" w:line="240" w:lineRule="auto"/>
        <w:rPr>
          <w:sz w:val="16"/>
          <w:szCs w:val="16"/>
        </w:rPr>
      </w:pPr>
      <w:r w:rsidRPr="000A147F">
        <w:rPr>
          <w:sz w:val="16"/>
          <w:szCs w:val="16"/>
        </w:rPr>
        <w:t>% subjected to formal capability proceedings</w:t>
      </w:r>
    </w:p>
    <w:p w:rsidR="00B64108" w:rsidRPr="000A147F" w:rsidRDefault="00B64108" w:rsidP="0052691E">
      <w:pPr>
        <w:spacing w:after="0" w:line="240" w:lineRule="auto"/>
        <w:rPr>
          <w:sz w:val="16"/>
          <w:szCs w:val="16"/>
        </w:rPr>
      </w:pPr>
      <w:r w:rsidRPr="000A147F">
        <w:rPr>
          <w:sz w:val="16"/>
          <w:szCs w:val="16"/>
        </w:rPr>
        <w:t>Disabled</w:t>
      </w:r>
      <w:r w:rsidR="00CB1012">
        <w:rPr>
          <w:sz w:val="16"/>
          <w:szCs w:val="16"/>
        </w:rPr>
        <w:t xml:space="preserve"> staff</w:t>
      </w:r>
      <w:r w:rsidRPr="000A147F">
        <w:rPr>
          <w:sz w:val="16"/>
          <w:szCs w:val="16"/>
        </w:rPr>
        <w:t xml:space="preserve">: </w:t>
      </w:r>
      <w:r w:rsidR="00E04B07">
        <w:rPr>
          <w:sz w:val="16"/>
          <w:szCs w:val="16"/>
        </w:rPr>
        <w:t>R% (R</w:t>
      </w:r>
      <w:r w:rsidRPr="000A147F">
        <w:rPr>
          <w:sz w:val="16"/>
          <w:szCs w:val="16"/>
        </w:rPr>
        <w:t>/226)</w:t>
      </w:r>
    </w:p>
    <w:p w:rsidR="00B64108" w:rsidRPr="000A147F" w:rsidRDefault="00B64108" w:rsidP="0052691E">
      <w:pPr>
        <w:spacing w:after="0" w:line="240" w:lineRule="auto"/>
        <w:rPr>
          <w:sz w:val="16"/>
          <w:szCs w:val="16"/>
        </w:rPr>
      </w:pPr>
      <w:r w:rsidRPr="000A147F">
        <w:rPr>
          <w:sz w:val="16"/>
          <w:szCs w:val="16"/>
        </w:rPr>
        <w:t>No</w:t>
      </w:r>
      <w:r w:rsidR="008441C3">
        <w:rPr>
          <w:sz w:val="16"/>
          <w:szCs w:val="16"/>
        </w:rPr>
        <w:t>n-</w:t>
      </w:r>
      <w:r w:rsidRPr="000A147F">
        <w:rPr>
          <w:sz w:val="16"/>
          <w:szCs w:val="16"/>
        </w:rPr>
        <w:t>disabled</w:t>
      </w:r>
      <w:r w:rsidR="00CB1012">
        <w:rPr>
          <w:sz w:val="16"/>
          <w:szCs w:val="16"/>
        </w:rPr>
        <w:t xml:space="preserve"> staff</w:t>
      </w:r>
      <w:r w:rsidRPr="000A147F">
        <w:rPr>
          <w:sz w:val="16"/>
          <w:szCs w:val="16"/>
        </w:rPr>
        <w:t xml:space="preserve">: </w:t>
      </w:r>
      <w:r w:rsidR="00E04B07">
        <w:rPr>
          <w:sz w:val="16"/>
          <w:szCs w:val="16"/>
        </w:rPr>
        <w:t>R% (R</w:t>
      </w:r>
      <w:r w:rsidRPr="000A147F">
        <w:rPr>
          <w:sz w:val="16"/>
          <w:szCs w:val="16"/>
        </w:rPr>
        <w:t>/3925)</w:t>
      </w:r>
    </w:p>
    <w:p w:rsidR="00B64108" w:rsidRPr="000A147F" w:rsidRDefault="00B64108" w:rsidP="0052691E">
      <w:pPr>
        <w:spacing w:after="0" w:line="240" w:lineRule="auto"/>
        <w:rPr>
          <w:sz w:val="16"/>
          <w:szCs w:val="16"/>
        </w:rPr>
      </w:pPr>
      <w:r w:rsidRPr="000A147F">
        <w:rPr>
          <w:sz w:val="16"/>
          <w:szCs w:val="16"/>
        </w:rPr>
        <w:t>LPT Su</w:t>
      </w:r>
      <w:r w:rsidR="00E04B07">
        <w:rPr>
          <w:sz w:val="16"/>
          <w:szCs w:val="16"/>
        </w:rPr>
        <w:t>bstantive Workforce overall: R% (R</w:t>
      </w:r>
      <w:r w:rsidRPr="000A147F">
        <w:rPr>
          <w:sz w:val="16"/>
          <w:szCs w:val="16"/>
        </w:rPr>
        <w:t>/5307)</w:t>
      </w:r>
    </w:p>
    <w:p w:rsidR="00412758" w:rsidRPr="000A147F" w:rsidRDefault="00B64108" w:rsidP="0052691E">
      <w:pPr>
        <w:spacing w:after="0" w:line="240" w:lineRule="auto"/>
        <w:rPr>
          <w:sz w:val="16"/>
          <w:szCs w:val="16"/>
        </w:rPr>
      </w:pPr>
      <w:r w:rsidRPr="000A147F">
        <w:rPr>
          <w:sz w:val="16"/>
          <w:szCs w:val="16"/>
        </w:rPr>
        <w:t>Note: disability status was not known fo</w:t>
      </w:r>
      <w:r w:rsidR="000A147F" w:rsidRPr="000A147F">
        <w:rPr>
          <w:sz w:val="16"/>
          <w:szCs w:val="16"/>
        </w:rPr>
        <w:t>r 21.8% of the substanti</w:t>
      </w:r>
      <w:r w:rsidRPr="000A147F">
        <w:rPr>
          <w:sz w:val="16"/>
          <w:szCs w:val="16"/>
        </w:rPr>
        <w:t>ve workforce (1156/5307) and for 31.4% of those subjected to f</w:t>
      </w:r>
      <w:r w:rsidR="00E04B07">
        <w:rPr>
          <w:sz w:val="16"/>
          <w:szCs w:val="16"/>
        </w:rPr>
        <w:t>ormal capability proceedings (R/R</w:t>
      </w:r>
      <w:r w:rsidRPr="000A147F">
        <w:rPr>
          <w:sz w:val="16"/>
          <w:szCs w:val="16"/>
        </w:rPr>
        <w:t>)</w:t>
      </w:r>
    </w:p>
    <w:p w:rsidR="00412758" w:rsidRDefault="000A147F" w:rsidP="0052691E">
      <w:pPr>
        <w:spacing w:after="0" w:line="240" w:lineRule="auto"/>
      </w:pPr>
      <w:r w:rsidRPr="000A147F">
        <w:rPr>
          <w:sz w:val="16"/>
          <w:szCs w:val="16"/>
        </w:rPr>
        <w:fldChar w:fldCharType="begin"/>
      </w:r>
      <w:r w:rsidRPr="000A147F">
        <w:rPr>
          <w:sz w:val="16"/>
          <w:szCs w:val="16"/>
        </w:rPr>
        <w:instrText xml:space="preserve"> REF _Ref10621112 \h </w:instrText>
      </w:r>
      <w:r>
        <w:rPr>
          <w:sz w:val="16"/>
          <w:szCs w:val="16"/>
        </w:rPr>
        <w:instrText xml:space="preserve"> \* MERGEFORMAT </w:instrText>
      </w:r>
      <w:r w:rsidRPr="000A147F">
        <w:rPr>
          <w:sz w:val="16"/>
          <w:szCs w:val="16"/>
        </w:rPr>
      </w:r>
      <w:r w:rsidRPr="000A147F">
        <w:rPr>
          <w:sz w:val="16"/>
          <w:szCs w:val="16"/>
        </w:rPr>
        <w:fldChar w:fldCharType="separate"/>
      </w:r>
      <w:proofErr w:type="gramStart"/>
      <w:r w:rsidRPr="000A147F">
        <w:rPr>
          <w:sz w:val="16"/>
          <w:szCs w:val="16"/>
        </w:rPr>
        <w:t xml:space="preserve">Table </w:t>
      </w:r>
      <w:r w:rsidRPr="000A147F">
        <w:rPr>
          <w:noProof/>
          <w:sz w:val="16"/>
          <w:szCs w:val="16"/>
        </w:rPr>
        <w:t>3</w:t>
      </w:r>
      <w:r w:rsidRPr="000A147F">
        <w:rPr>
          <w:sz w:val="16"/>
          <w:szCs w:val="16"/>
        </w:rPr>
        <w:fldChar w:fldCharType="end"/>
      </w:r>
      <w:r w:rsidRPr="000A147F">
        <w:rPr>
          <w:sz w:val="16"/>
          <w:szCs w:val="16"/>
        </w:rPr>
        <w:t xml:space="preserve"> End.</w:t>
      </w:r>
      <w:proofErr w:type="gramEnd"/>
    </w:p>
    <w:p w:rsidR="00B64108" w:rsidRDefault="00B64108" w:rsidP="0052691E">
      <w:pPr>
        <w:spacing w:after="0" w:line="240" w:lineRule="auto"/>
      </w:pPr>
    </w:p>
    <w:p w:rsidR="00E40632" w:rsidRDefault="00E40632" w:rsidP="0052691E">
      <w:pPr>
        <w:spacing w:after="0" w:line="240" w:lineRule="auto"/>
      </w:pPr>
    </w:p>
    <w:p w:rsidR="000A147F" w:rsidRDefault="000A147F" w:rsidP="0052691E">
      <w:pPr>
        <w:spacing w:after="0" w:line="240" w:lineRule="auto"/>
      </w:pPr>
      <w:r>
        <w:br w:type="page"/>
      </w:r>
    </w:p>
    <w:p w:rsidR="00552E89" w:rsidRDefault="00552E89" w:rsidP="0052691E">
      <w:pPr>
        <w:spacing w:after="0" w:line="240" w:lineRule="auto"/>
      </w:pPr>
      <w:r>
        <w:lastRenderedPageBreak/>
        <w:t>Additional information for metric 3:</w:t>
      </w:r>
    </w:p>
    <w:p w:rsidR="00552E89" w:rsidRDefault="00552E89" w:rsidP="0052691E">
      <w:pPr>
        <w:spacing w:after="0" w:line="240" w:lineRule="auto"/>
      </w:pPr>
    </w:p>
    <w:p w:rsidR="00512833" w:rsidRDefault="00840BB3" w:rsidP="00512833">
      <w:pPr>
        <w:spacing w:after="0" w:line="240" w:lineRule="auto"/>
      </w:pPr>
      <w:r>
        <w:t>It was found that Disabled staff were 8.0 times more likely than staff who were not disabled to have been dismissed on the grounds of capability in 2018/19: in terms of turnover, R% of Disabled staff were dismissed on the grounds of capability (R/226) compared to R% of staff who were not disabled (R/3925)</w:t>
      </w:r>
      <w:r w:rsidR="00512833">
        <w:t xml:space="preserve">.  </w:t>
      </w:r>
      <w:r w:rsidR="00B64108">
        <w:t xml:space="preserve">Please refer to </w:t>
      </w:r>
      <w:r w:rsidR="00B64108">
        <w:fldChar w:fldCharType="begin"/>
      </w:r>
      <w:r w:rsidR="00B64108">
        <w:instrText xml:space="preserve"> REF _Ref10621726 \h </w:instrText>
      </w:r>
      <w:r w:rsidR="00B64108">
        <w:fldChar w:fldCharType="separate"/>
      </w:r>
      <w:r w:rsidR="00B64108">
        <w:t xml:space="preserve">Table </w:t>
      </w:r>
      <w:r w:rsidR="00B64108">
        <w:rPr>
          <w:noProof/>
        </w:rPr>
        <w:t>4</w:t>
      </w:r>
      <w:r w:rsidR="00B64108">
        <w:fldChar w:fldCharType="end"/>
      </w:r>
      <w:r w:rsidR="00B64108">
        <w:t>.</w:t>
      </w:r>
      <w:r w:rsidR="00E40632">
        <w:t xml:space="preserve">  </w:t>
      </w:r>
      <w:r w:rsidR="00512833">
        <w:t>It is not certain why this figure does not match more closely the relative likelihood of Disabled and non-disabled staff entering the formal capability process; potentially, some of those ultimately dismissed on the grounds of capability in 2018/19 will have entered the formal capability process during a different timeframe to that considered for the metric on the r</w:t>
      </w:r>
      <w:r w:rsidR="00512833" w:rsidRPr="00B64108">
        <w:t xml:space="preserve">elative likelihood of entering </w:t>
      </w:r>
      <w:r w:rsidR="00512833">
        <w:t xml:space="preserve">the </w:t>
      </w:r>
      <w:r w:rsidR="00512833" w:rsidRPr="00B64108">
        <w:t>formal capability process</w:t>
      </w:r>
      <w:r w:rsidR="00512833">
        <w:t xml:space="preserve">.  In terms of the trends over time, Disabled </w:t>
      </w:r>
      <w:proofErr w:type="gramStart"/>
      <w:r w:rsidR="00512833">
        <w:t>staff were</w:t>
      </w:r>
      <w:proofErr w:type="gramEnd"/>
      <w:r w:rsidR="00512833">
        <w:t xml:space="preserve"> 2.2 times more likely than non-disabled staff to be dismissed on the grounds of capability in 2017/18, 8.9 times more likely in 2016/17, and 4.1 times more likely in 2015/16.  There is a need to audit and analyse past data on formal capability proceedings and equivalent processes to see how the disproportionately high levels of dismissal on the grounds of capability have arisen for Disabled staff.</w:t>
      </w:r>
    </w:p>
    <w:p w:rsidR="00512833" w:rsidRDefault="00512833" w:rsidP="00512833">
      <w:pPr>
        <w:spacing w:after="0" w:line="240" w:lineRule="auto"/>
      </w:pPr>
    </w:p>
    <w:p w:rsidR="00CB1012" w:rsidRDefault="00512833" w:rsidP="00512833">
      <w:pPr>
        <w:spacing w:after="0" w:line="240" w:lineRule="auto"/>
      </w:pPr>
      <w:r>
        <w:t xml:space="preserve">Thus, overall, </w:t>
      </w:r>
      <w:proofErr w:type="gramStart"/>
      <w:r>
        <w:t>Disabled</w:t>
      </w:r>
      <w:proofErr w:type="gramEnd"/>
      <w:r>
        <w:t xml:space="preserve"> staff were 2.5 times as likely as non-disabled staff to enter the formal capability process and turnover through dismissal on the grounds of disability was 8.0 times higher amongst Disabled staff than amongst non-disabled staff.  Taken together, these findings indicate an association between disability in the workforce and capability proceedings</w:t>
      </w:r>
      <w:r w:rsidR="00385363">
        <w:t>.</w:t>
      </w:r>
    </w:p>
    <w:p w:rsidR="00544C6F" w:rsidRDefault="00544C6F" w:rsidP="0052691E">
      <w:pPr>
        <w:spacing w:after="0" w:line="240" w:lineRule="auto"/>
      </w:pPr>
    </w:p>
    <w:p w:rsidR="00B64108" w:rsidRDefault="00B64108" w:rsidP="0052691E">
      <w:pPr>
        <w:pStyle w:val="Caption"/>
      </w:pPr>
      <w:bookmarkStart w:id="3" w:name="_Ref10621726"/>
      <w:r>
        <w:t xml:space="preserve">Table </w:t>
      </w:r>
      <w:r w:rsidR="00365A7B">
        <w:fldChar w:fldCharType="begin"/>
      </w:r>
      <w:r w:rsidR="00365A7B">
        <w:instrText xml:space="preserve"> SEQ Table \* ARABIC </w:instrText>
      </w:r>
      <w:r w:rsidR="00365A7B">
        <w:fldChar w:fldCharType="separate"/>
      </w:r>
      <w:r w:rsidR="00ED5896">
        <w:rPr>
          <w:noProof/>
        </w:rPr>
        <w:t>4</w:t>
      </w:r>
      <w:r w:rsidR="00365A7B">
        <w:rPr>
          <w:noProof/>
        </w:rPr>
        <w:fldChar w:fldCharType="end"/>
      </w:r>
      <w:bookmarkEnd w:id="3"/>
      <w:r>
        <w:t>: The relative likelihood of Disabled and no</w:t>
      </w:r>
      <w:r w:rsidR="00512833">
        <w:t>n-</w:t>
      </w:r>
      <w:r>
        <w:t xml:space="preserve">disabled </w:t>
      </w:r>
      <w:r w:rsidR="00512833">
        <w:t>staff</w:t>
      </w:r>
      <w:r>
        <w:t xml:space="preserve"> being dismissed from Leicestershire Partnership NHS Trust on the grounds of capability during 2018/19</w:t>
      </w:r>
    </w:p>
    <w:p w:rsidR="00544C6F" w:rsidRDefault="00840BB3" w:rsidP="0052691E">
      <w:pPr>
        <w:spacing w:after="0" w:line="240" w:lineRule="auto"/>
        <w:rPr>
          <w:sz w:val="16"/>
          <w:szCs w:val="16"/>
        </w:rPr>
      </w:pPr>
      <w:r w:rsidRPr="009610C6">
        <w:rPr>
          <w:sz w:val="16"/>
          <w:szCs w:val="16"/>
        </w:rPr>
        <w:t>In the list below an “R” indicates that the figure has been redacted to prevent the re-identification of individuals from small headcounts</w:t>
      </w:r>
    </w:p>
    <w:p w:rsidR="00840BB3" w:rsidRPr="00F52ACF" w:rsidRDefault="00840BB3" w:rsidP="0052691E">
      <w:pPr>
        <w:spacing w:after="0" w:line="240" w:lineRule="auto"/>
        <w:rPr>
          <w:sz w:val="16"/>
          <w:szCs w:val="16"/>
        </w:rPr>
      </w:pPr>
    </w:p>
    <w:p w:rsidR="000A147F" w:rsidRPr="000A147F" w:rsidRDefault="000A147F" w:rsidP="0052691E">
      <w:pPr>
        <w:spacing w:after="0" w:line="240" w:lineRule="auto"/>
        <w:rPr>
          <w:sz w:val="16"/>
          <w:szCs w:val="16"/>
        </w:rPr>
      </w:pPr>
      <w:r w:rsidRPr="000A147F">
        <w:rPr>
          <w:sz w:val="16"/>
          <w:szCs w:val="16"/>
        </w:rPr>
        <w:t xml:space="preserve">Plain text summary of </w:t>
      </w:r>
      <w:r w:rsidRPr="000A147F">
        <w:rPr>
          <w:sz w:val="16"/>
          <w:szCs w:val="16"/>
        </w:rPr>
        <w:fldChar w:fldCharType="begin"/>
      </w:r>
      <w:r w:rsidRPr="000A147F">
        <w:rPr>
          <w:sz w:val="16"/>
          <w:szCs w:val="16"/>
        </w:rPr>
        <w:instrText xml:space="preserve"> REF _Ref10621726 \h </w:instrText>
      </w:r>
      <w:r>
        <w:rPr>
          <w:sz w:val="16"/>
          <w:szCs w:val="16"/>
        </w:rPr>
        <w:instrText xml:space="preserve"> \* MERGEFORMAT </w:instrText>
      </w:r>
      <w:r w:rsidRPr="000A147F">
        <w:rPr>
          <w:sz w:val="16"/>
          <w:szCs w:val="16"/>
        </w:rPr>
      </w:r>
      <w:r w:rsidRPr="000A147F">
        <w:rPr>
          <w:sz w:val="16"/>
          <w:szCs w:val="16"/>
        </w:rPr>
        <w:fldChar w:fldCharType="separate"/>
      </w:r>
      <w:r w:rsidRPr="000A147F">
        <w:rPr>
          <w:sz w:val="16"/>
          <w:szCs w:val="16"/>
        </w:rPr>
        <w:t xml:space="preserve">Table </w:t>
      </w:r>
      <w:r w:rsidRPr="000A147F">
        <w:rPr>
          <w:noProof/>
          <w:sz w:val="16"/>
          <w:szCs w:val="16"/>
        </w:rPr>
        <w:t>4</w:t>
      </w:r>
      <w:r w:rsidRPr="000A147F">
        <w:rPr>
          <w:sz w:val="16"/>
          <w:szCs w:val="16"/>
        </w:rPr>
        <w:fldChar w:fldCharType="end"/>
      </w:r>
      <w:r w:rsidRPr="000A147F">
        <w:rPr>
          <w:sz w:val="16"/>
          <w:szCs w:val="16"/>
        </w:rPr>
        <w:t>:</w:t>
      </w:r>
    </w:p>
    <w:p w:rsidR="00E87639" w:rsidRDefault="00E87639" w:rsidP="0052691E">
      <w:pPr>
        <w:spacing w:after="0" w:line="240" w:lineRule="auto"/>
        <w:rPr>
          <w:sz w:val="16"/>
          <w:szCs w:val="16"/>
        </w:rPr>
      </w:pPr>
      <w:r w:rsidRPr="000A147F">
        <w:rPr>
          <w:sz w:val="16"/>
          <w:szCs w:val="16"/>
        </w:rPr>
        <w:t>Relative likelihood of dismissal on the grounds of capability (Disabled / No</w:t>
      </w:r>
      <w:r w:rsidR="00512833">
        <w:rPr>
          <w:sz w:val="16"/>
          <w:szCs w:val="16"/>
        </w:rPr>
        <w:t>n-</w:t>
      </w:r>
      <w:r w:rsidRPr="000A147F">
        <w:rPr>
          <w:sz w:val="16"/>
          <w:szCs w:val="16"/>
        </w:rPr>
        <w:t>disabled): 8.0</w:t>
      </w:r>
    </w:p>
    <w:p w:rsidR="00CB1012" w:rsidRDefault="00CB1012" w:rsidP="0052691E">
      <w:pPr>
        <w:spacing w:after="0" w:line="240" w:lineRule="auto"/>
        <w:rPr>
          <w:sz w:val="16"/>
          <w:szCs w:val="16"/>
        </w:rPr>
      </w:pPr>
      <w:r w:rsidRPr="000A147F">
        <w:rPr>
          <w:sz w:val="16"/>
          <w:szCs w:val="16"/>
        </w:rPr>
        <w:t>% turnover through dismissals on the grounds of capability</w:t>
      </w:r>
    </w:p>
    <w:p w:rsidR="000A147F" w:rsidRPr="000A147F" w:rsidRDefault="000A147F" w:rsidP="0052691E">
      <w:pPr>
        <w:spacing w:after="0" w:line="240" w:lineRule="auto"/>
        <w:rPr>
          <w:sz w:val="16"/>
          <w:szCs w:val="16"/>
        </w:rPr>
      </w:pPr>
      <w:r w:rsidRPr="000A147F">
        <w:rPr>
          <w:sz w:val="16"/>
          <w:szCs w:val="16"/>
        </w:rPr>
        <w:t xml:space="preserve">Disabled: </w:t>
      </w:r>
      <w:r w:rsidR="00840BB3">
        <w:rPr>
          <w:sz w:val="16"/>
          <w:szCs w:val="16"/>
        </w:rPr>
        <w:t>R</w:t>
      </w:r>
      <w:r w:rsidRPr="000A147F">
        <w:rPr>
          <w:sz w:val="16"/>
          <w:szCs w:val="16"/>
        </w:rPr>
        <w:t>% (</w:t>
      </w:r>
      <w:r w:rsidR="00840BB3">
        <w:rPr>
          <w:sz w:val="16"/>
          <w:szCs w:val="16"/>
        </w:rPr>
        <w:t>R</w:t>
      </w:r>
      <w:r w:rsidRPr="000A147F">
        <w:rPr>
          <w:sz w:val="16"/>
          <w:szCs w:val="16"/>
        </w:rPr>
        <w:t>/226)</w:t>
      </w:r>
    </w:p>
    <w:p w:rsidR="000A147F" w:rsidRPr="000A147F" w:rsidRDefault="000A147F" w:rsidP="0052691E">
      <w:pPr>
        <w:spacing w:after="0" w:line="240" w:lineRule="auto"/>
        <w:rPr>
          <w:sz w:val="16"/>
          <w:szCs w:val="16"/>
        </w:rPr>
      </w:pPr>
      <w:r w:rsidRPr="000A147F">
        <w:rPr>
          <w:sz w:val="16"/>
          <w:szCs w:val="16"/>
        </w:rPr>
        <w:t>No</w:t>
      </w:r>
      <w:r w:rsidR="00512833">
        <w:rPr>
          <w:sz w:val="16"/>
          <w:szCs w:val="16"/>
        </w:rPr>
        <w:t>n-</w:t>
      </w:r>
      <w:r w:rsidRPr="000A147F">
        <w:rPr>
          <w:sz w:val="16"/>
          <w:szCs w:val="16"/>
        </w:rPr>
        <w:t xml:space="preserve">disabled: </w:t>
      </w:r>
      <w:r w:rsidR="00840BB3">
        <w:rPr>
          <w:sz w:val="16"/>
          <w:szCs w:val="16"/>
        </w:rPr>
        <w:t>R</w:t>
      </w:r>
      <w:r w:rsidRPr="000A147F">
        <w:rPr>
          <w:sz w:val="16"/>
          <w:szCs w:val="16"/>
        </w:rPr>
        <w:t>% (</w:t>
      </w:r>
      <w:r w:rsidR="00840BB3">
        <w:rPr>
          <w:sz w:val="16"/>
          <w:szCs w:val="16"/>
        </w:rPr>
        <w:t>R</w:t>
      </w:r>
      <w:r w:rsidRPr="000A147F">
        <w:rPr>
          <w:sz w:val="16"/>
          <w:szCs w:val="16"/>
        </w:rPr>
        <w:t>/3925)</w:t>
      </w:r>
    </w:p>
    <w:p w:rsidR="000A147F" w:rsidRPr="000A147F" w:rsidRDefault="000A147F" w:rsidP="0052691E">
      <w:pPr>
        <w:spacing w:after="0" w:line="240" w:lineRule="auto"/>
        <w:rPr>
          <w:sz w:val="16"/>
          <w:szCs w:val="16"/>
        </w:rPr>
      </w:pPr>
      <w:r w:rsidRPr="000A147F">
        <w:rPr>
          <w:sz w:val="16"/>
          <w:szCs w:val="16"/>
        </w:rPr>
        <w:t xml:space="preserve">LPT Substantive Workforce overall: </w:t>
      </w:r>
      <w:r w:rsidR="00840BB3">
        <w:rPr>
          <w:sz w:val="16"/>
          <w:szCs w:val="16"/>
        </w:rPr>
        <w:t>R</w:t>
      </w:r>
      <w:r w:rsidRPr="000A147F">
        <w:rPr>
          <w:sz w:val="16"/>
          <w:szCs w:val="16"/>
        </w:rPr>
        <w:t>% (</w:t>
      </w:r>
      <w:r w:rsidR="00840BB3">
        <w:rPr>
          <w:sz w:val="16"/>
          <w:szCs w:val="16"/>
        </w:rPr>
        <w:t>R</w:t>
      </w:r>
      <w:r w:rsidRPr="000A147F">
        <w:rPr>
          <w:sz w:val="16"/>
          <w:szCs w:val="16"/>
        </w:rPr>
        <w:t>/5307)</w:t>
      </w:r>
    </w:p>
    <w:p w:rsidR="00B64108" w:rsidRPr="000A147F" w:rsidRDefault="000A147F" w:rsidP="0052691E">
      <w:pPr>
        <w:spacing w:after="0" w:line="240" w:lineRule="auto"/>
        <w:rPr>
          <w:sz w:val="16"/>
          <w:szCs w:val="16"/>
        </w:rPr>
      </w:pPr>
      <w:r w:rsidRPr="000A147F">
        <w:rPr>
          <w:sz w:val="16"/>
          <w:szCs w:val="16"/>
        </w:rPr>
        <w:t xml:space="preserve">Note: disability status was not known for 21.8% of the substantive workforce (1156/5307) and for </w:t>
      </w:r>
      <w:r w:rsidR="009365E6">
        <w:rPr>
          <w:sz w:val="16"/>
          <w:szCs w:val="16"/>
        </w:rPr>
        <w:t>R</w:t>
      </w:r>
      <w:r w:rsidRPr="000A147F">
        <w:rPr>
          <w:sz w:val="16"/>
          <w:szCs w:val="16"/>
        </w:rPr>
        <w:t>% of those dismissed on the grounds of capability (</w:t>
      </w:r>
      <w:r w:rsidR="00840BB3">
        <w:rPr>
          <w:sz w:val="16"/>
          <w:szCs w:val="16"/>
        </w:rPr>
        <w:t>R</w:t>
      </w:r>
      <w:r w:rsidRPr="000A147F">
        <w:rPr>
          <w:sz w:val="16"/>
          <w:szCs w:val="16"/>
        </w:rPr>
        <w:t>/</w:t>
      </w:r>
      <w:r w:rsidR="00840BB3">
        <w:rPr>
          <w:sz w:val="16"/>
          <w:szCs w:val="16"/>
        </w:rPr>
        <w:t>R</w:t>
      </w:r>
      <w:r w:rsidRPr="000A147F">
        <w:rPr>
          <w:sz w:val="16"/>
          <w:szCs w:val="16"/>
        </w:rPr>
        <w:t>)</w:t>
      </w:r>
    </w:p>
    <w:p w:rsidR="00B64108" w:rsidRDefault="000A147F" w:rsidP="0052691E">
      <w:pPr>
        <w:spacing w:after="0" w:line="240" w:lineRule="auto"/>
      </w:pPr>
      <w:r w:rsidRPr="000A147F">
        <w:rPr>
          <w:sz w:val="16"/>
          <w:szCs w:val="16"/>
        </w:rPr>
        <w:fldChar w:fldCharType="begin"/>
      </w:r>
      <w:r w:rsidRPr="000A147F">
        <w:rPr>
          <w:sz w:val="16"/>
          <w:szCs w:val="16"/>
        </w:rPr>
        <w:instrText xml:space="preserve"> REF _Ref10621726 \h </w:instrText>
      </w:r>
      <w:r>
        <w:rPr>
          <w:sz w:val="16"/>
          <w:szCs w:val="16"/>
        </w:rPr>
        <w:instrText xml:space="preserve"> \* MERGEFORMAT </w:instrText>
      </w:r>
      <w:r w:rsidRPr="000A147F">
        <w:rPr>
          <w:sz w:val="16"/>
          <w:szCs w:val="16"/>
        </w:rPr>
      </w:r>
      <w:r w:rsidRPr="000A147F">
        <w:rPr>
          <w:sz w:val="16"/>
          <w:szCs w:val="16"/>
        </w:rPr>
        <w:fldChar w:fldCharType="separate"/>
      </w:r>
      <w:proofErr w:type="gramStart"/>
      <w:r w:rsidRPr="000A147F">
        <w:rPr>
          <w:sz w:val="16"/>
          <w:szCs w:val="16"/>
        </w:rPr>
        <w:t xml:space="preserve">Table </w:t>
      </w:r>
      <w:r w:rsidRPr="000A147F">
        <w:rPr>
          <w:noProof/>
          <w:sz w:val="16"/>
          <w:szCs w:val="16"/>
        </w:rPr>
        <w:t>4</w:t>
      </w:r>
      <w:r w:rsidRPr="000A147F">
        <w:rPr>
          <w:sz w:val="16"/>
          <w:szCs w:val="16"/>
        </w:rPr>
        <w:fldChar w:fldCharType="end"/>
      </w:r>
      <w:r w:rsidRPr="000A147F">
        <w:rPr>
          <w:sz w:val="16"/>
          <w:szCs w:val="16"/>
        </w:rPr>
        <w:t xml:space="preserve"> End.</w:t>
      </w:r>
      <w:proofErr w:type="gramEnd"/>
    </w:p>
    <w:p w:rsidR="00B64108" w:rsidRDefault="00B64108" w:rsidP="0052691E">
      <w:pPr>
        <w:spacing w:after="0" w:line="240" w:lineRule="auto"/>
      </w:pPr>
    </w:p>
    <w:p w:rsidR="00B64108" w:rsidRDefault="00B64108" w:rsidP="0052691E">
      <w:pPr>
        <w:spacing w:after="0" w:line="240" w:lineRule="auto"/>
      </w:pPr>
    </w:p>
    <w:p w:rsidR="00B64108" w:rsidRDefault="00B64108" w:rsidP="0052691E">
      <w:pPr>
        <w:spacing w:after="0" w:line="240" w:lineRule="auto"/>
      </w:pPr>
    </w:p>
    <w:p w:rsidR="00544C6F" w:rsidRDefault="00544C6F" w:rsidP="0052691E">
      <w:pPr>
        <w:spacing w:after="0" w:line="240" w:lineRule="auto"/>
      </w:pPr>
    </w:p>
    <w:p w:rsidR="00544C6F" w:rsidRDefault="00544C6F" w:rsidP="0052691E">
      <w:pPr>
        <w:spacing w:after="0" w:line="240" w:lineRule="auto"/>
      </w:pPr>
    </w:p>
    <w:p w:rsidR="00517795" w:rsidRDefault="00517795" w:rsidP="0052691E">
      <w:pPr>
        <w:spacing w:after="0" w:line="240" w:lineRule="auto"/>
      </w:pPr>
      <w:r>
        <w:br w:type="page"/>
      </w:r>
    </w:p>
    <w:p w:rsidR="00F04BF9" w:rsidRDefault="00F04BF9" w:rsidP="0052691E">
      <w:pPr>
        <w:pStyle w:val="Heading2"/>
      </w:pPr>
      <w:proofErr w:type="gramStart"/>
      <w:r>
        <w:lastRenderedPageBreak/>
        <w:t>Metric 4.</w:t>
      </w:r>
      <w:proofErr w:type="gramEnd"/>
      <w:r>
        <w:t xml:space="preserve"> Harassment, bullying or abuse</w:t>
      </w:r>
    </w:p>
    <w:p w:rsidR="00F04BF9" w:rsidRDefault="00F04BF9" w:rsidP="0052691E">
      <w:pPr>
        <w:spacing w:after="0" w:line="240" w:lineRule="auto"/>
      </w:pPr>
    </w:p>
    <w:p w:rsidR="00504049" w:rsidRDefault="00504049" w:rsidP="0052691E">
      <w:pPr>
        <w:spacing w:after="0" w:line="240" w:lineRule="auto"/>
      </w:pPr>
    </w:p>
    <w:p w:rsidR="00504049" w:rsidRDefault="00B56C90" w:rsidP="0052691E">
      <w:pPr>
        <w:spacing w:after="0" w:line="240" w:lineRule="auto"/>
      </w:pPr>
      <w:r>
        <w:t>Description of metric</w:t>
      </w:r>
      <w:r w:rsidR="00504049">
        <w:t xml:space="preserve"> 4</w:t>
      </w:r>
      <w:r>
        <w:t>:</w:t>
      </w:r>
    </w:p>
    <w:p w:rsidR="00504049" w:rsidRDefault="00B56C90" w:rsidP="0052691E">
      <w:pPr>
        <w:spacing w:after="0" w:line="240" w:lineRule="auto"/>
      </w:pPr>
      <w:r>
        <w:t xml:space="preserve"> </w:t>
      </w:r>
    </w:p>
    <w:p w:rsidR="00517795" w:rsidRDefault="00504049" w:rsidP="0052691E">
      <w:pPr>
        <w:spacing w:after="0" w:line="240" w:lineRule="auto"/>
      </w:pPr>
      <w:r>
        <w:t xml:space="preserve">4 </w:t>
      </w:r>
      <w:r w:rsidR="00F53DAA">
        <w:t>a) Percentage of Disabled staff compared to non-disabled staff experiencing harassment, bullying or abuse from:</w:t>
      </w:r>
      <w:r w:rsidR="00B56C90">
        <w:t xml:space="preserve"> </w:t>
      </w:r>
      <w:proofErr w:type="spellStart"/>
      <w:r w:rsidR="00F53DAA">
        <w:t>i</w:t>
      </w:r>
      <w:proofErr w:type="spellEnd"/>
      <w:r w:rsidR="00F53DAA">
        <w:t>) Patients/Service users, their relatives or other members of the public</w:t>
      </w:r>
      <w:r w:rsidR="00B56C90">
        <w:t xml:space="preserve">, </w:t>
      </w:r>
      <w:r w:rsidR="00F53DAA">
        <w:t>ii) Managers</w:t>
      </w:r>
      <w:r w:rsidR="00B56C90">
        <w:t xml:space="preserve">, </w:t>
      </w:r>
      <w:r w:rsidR="00F53DAA">
        <w:t>iii) Other colleagues</w:t>
      </w:r>
      <w:r w:rsidR="00B56C90">
        <w:t xml:space="preserve">; </w:t>
      </w:r>
      <w:r>
        <w:t xml:space="preserve">4 </w:t>
      </w:r>
      <w:r w:rsidR="00F53DAA">
        <w:t>b) Percentage of Disabled staff compared to non-</w:t>
      </w:r>
      <w:proofErr w:type="gramStart"/>
      <w:r w:rsidR="00F53DAA">
        <w:t>disabled  staff</w:t>
      </w:r>
      <w:proofErr w:type="gramEnd"/>
      <w:r w:rsidR="00F53DAA">
        <w:t xml:space="preserve"> saying that the last time they experienced harassment, bullying or abuse at work, they or a colleague reported it.</w:t>
      </w:r>
    </w:p>
    <w:p w:rsidR="00F53DAA" w:rsidRDefault="00F53DAA" w:rsidP="0052691E">
      <w:pPr>
        <w:spacing w:after="0" w:line="240" w:lineRule="auto"/>
      </w:pPr>
    </w:p>
    <w:p w:rsidR="00B56C90" w:rsidRDefault="00B56C90" w:rsidP="0052691E">
      <w:pPr>
        <w:spacing w:after="0" w:line="240" w:lineRule="auto"/>
      </w:pPr>
    </w:p>
    <w:p w:rsidR="00504049" w:rsidRDefault="00504049" w:rsidP="0052691E">
      <w:pPr>
        <w:spacing w:after="0" w:line="240" w:lineRule="auto"/>
      </w:pPr>
      <w:r>
        <w:t xml:space="preserve">Narrative for metric 4a, parts </w:t>
      </w:r>
      <w:proofErr w:type="spellStart"/>
      <w:r>
        <w:t>i</w:t>
      </w:r>
      <w:proofErr w:type="spellEnd"/>
      <w:r>
        <w:t>, ii, and iii:</w:t>
      </w:r>
    </w:p>
    <w:p w:rsidR="00504049" w:rsidRDefault="00504049" w:rsidP="0052691E">
      <w:pPr>
        <w:spacing w:after="0" w:line="240" w:lineRule="auto"/>
      </w:pPr>
    </w:p>
    <w:p w:rsidR="00F04FE8" w:rsidRDefault="00F04FE8" w:rsidP="00F04FE8">
      <w:pPr>
        <w:spacing w:after="0" w:line="240" w:lineRule="auto"/>
      </w:pPr>
      <w:r>
        <w:t xml:space="preserve">In 2018, Disabled </w:t>
      </w:r>
      <w:proofErr w:type="gramStart"/>
      <w:r>
        <w:t>staff were</w:t>
      </w:r>
      <w:proofErr w:type="gramEnd"/>
      <w:r>
        <w:t xml:space="preserve"> more likely than staff who were not disabled to suffer </w:t>
      </w:r>
      <w:r w:rsidRPr="00F53DAA">
        <w:t>harassment, bullying or abuse</w:t>
      </w:r>
      <w:r>
        <w:t xml:space="preserve"> from</w:t>
      </w:r>
    </w:p>
    <w:p w:rsidR="00F04FE8" w:rsidRDefault="00F04FE8" w:rsidP="00F04FE8">
      <w:pPr>
        <w:pStyle w:val="ListParagraph"/>
        <w:numPr>
          <w:ilvl w:val="0"/>
          <w:numId w:val="1"/>
        </w:numPr>
        <w:spacing w:after="0" w:line="240" w:lineRule="auto"/>
      </w:pPr>
      <w:r>
        <w:t>p</w:t>
      </w:r>
      <w:r w:rsidRPr="00F53DAA">
        <w:t>atients / service users, their relatives or other members of the public</w:t>
      </w:r>
      <w:r>
        <w:t>: Disabled: 32.5% (181/557) vs non-disabled: 21.0% (411/1957),</w:t>
      </w:r>
    </w:p>
    <w:p w:rsidR="00F04FE8" w:rsidRDefault="00F04FE8" w:rsidP="00F04FE8">
      <w:pPr>
        <w:pStyle w:val="ListParagraph"/>
        <w:numPr>
          <w:ilvl w:val="0"/>
          <w:numId w:val="1"/>
        </w:numPr>
        <w:spacing w:after="0" w:line="240" w:lineRule="auto"/>
      </w:pPr>
      <w:r>
        <w:t>managers: Disabled: 15.9% (88/554) vs non-disabled: 7.6% (148/1952),</w:t>
      </w:r>
    </w:p>
    <w:p w:rsidR="00F53DAA" w:rsidRDefault="00F04FE8" w:rsidP="00F04FE8">
      <w:pPr>
        <w:pStyle w:val="ListParagraph"/>
        <w:numPr>
          <w:ilvl w:val="0"/>
          <w:numId w:val="1"/>
        </w:numPr>
        <w:spacing w:after="0" w:line="240" w:lineRule="auto"/>
      </w:pPr>
      <w:r>
        <w:t>and other colleagues:  Disabled: 21.0% (115/548) vs non-disabled: 12.5% (242/1934)</w:t>
      </w:r>
      <w:r w:rsidR="00B56C90">
        <w:t>,</w:t>
      </w:r>
    </w:p>
    <w:p w:rsidR="00574EC6" w:rsidRDefault="00B56C90" w:rsidP="0052691E">
      <w:pPr>
        <w:spacing w:after="0" w:line="240" w:lineRule="auto"/>
      </w:pPr>
      <w:r>
        <w:t xml:space="preserve">Please refer to </w:t>
      </w:r>
      <w:r>
        <w:fldChar w:fldCharType="begin"/>
      </w:r>
      <w:r>
        <w:instrText xml:space="preserve"> REF _Ref10624205 \h </w:instrText>
      </w:r>
      <w:r>
        <w:fldChar w:fldCharType="separate"/>
      </w:r>
      <w:r>
        <w:t xml:space="preserve">Table </w:t>
      </w:r>
      <w:r>
        <w:rPr>
          <w:noProof/>
        </w:rPr>
        <w:t>5</w:t>
      </w:r>
      <w:r>
        <w:fldChar w:fldCharType="end"/>
      </w:r>
      <w:r>
        <w:t>.</w:t>
      </w:r>
    </w:p>
    <w:p w:rsidR="00574EC6" w:rsidRDefault="00574EC6" w:rsidP="0052691E">
      <w:pPr>
        <w:spacing w:after="0" w:line="240" w:lineRule="auto"/>
      </w:pPr>
    </w:p>
    <w:p w:rsidR="00F53DAA" w:rsidRDefault="00731087" w:rsidP="0052691E">
      <w:pPr>
        <w:spacing w:after="0" w:line="240" w:lineRule="auto"/>
      </w:pPr>
      <w:r>
        <w:t xml:space="preserve">Further analysis on </w:t>
      </w:r>
      <w:r w:rsidRPr="00F53DAA">
        <w:t>harassment, bullying or abuse</w:t>
      </w:r>
      <w:r>
        <w:t xml:space="preserve"> from managers and other colleagues, included in the Annual Workforce Equality Report, indicates that these </w:t>
      </w:r>
      <w:r w:rsidR="00D5704E">
        <w:t>metrics</w:t>
      </w:r>
      <w:r>
        <w:t xml:space="preserve"> have been static over the past three years</w:t>
      </w:r>
      <w:r w:rsidR="00646BFE">
        <w:t xml:space="preserve"> for Disabled staff, but </w:t>
      </w:r>
      <w:r w:rsidR="00646BFE" w:rsidRPr="00F53DAA">
        <w:t>harassment, bullying or abuse</w:t>
      </w:r>
      <w:r w:rsidR="00646BFE">
        <w:t xml:space="preserve"> from managers has improved since 2017 for staff who were not disabled</w:t>
      </w:r>
      <w:r>
        <w:t>.</w:t>
      </w:r>
    </w:p>
    <w:p w:rsidR="00B56C90" w:rsidRDefault="00B56C90" w:rsidP="0052691E">
      <w:pPr>
        <w:spacing w:after="0" w:line="240" w:lineRule="auto"/>
      </w:pPr>
    </w:p>
    <w:p w:rsidR="00B56C90" w:rsidRDefault="00B56C90" w:rsidP="0052691E">
      <w:pPr>
        <w:pStyle w:val="Caption"/>
      </w:pPr>
      <w:bookmarkStart w:id="4" w:name="_Ref10624205"/>
      <w:r>
        <w:t xml:space="preserve">Table </w:t>
      </w:r>
      <w:r w:rsidR="00365A7B">
        <w:fldChar w:fldCharType="begin"/>
      </w:r>
      <w:r w:rsidR="00365A7B">
        <w:instrText xml:space="preserve"> SEQ Table \* ARABIC </w:instrText>
      </w:r>
      <w:r w:rsidR="00365A7B">
        <w:fldChar w:fldCharType="separate"/>
      </w:r>
      <w:r w:rsidR="00ED5896">
        <w:rPr>
          <w:noProof/>
        </w:rPr>
        <w:t>5</w:t>
      </w:r>
      <w:r w:rsidR="00365A7B">
        <w:rPr>
          <w:noProof/>
        </w:rPr>
        <w:fldChar w:fldCharType="end"/>
      </w:r>
      <w:bookmarkEnd w:id="4"/>
      <w:r>
        <w:t xml:space="preserve">: </w:t>
      </w:r>
      <w:r w:rsidR="009D3C1A">
        <w:t xml:space="preserve">Metric 4a: </w:t>
      </w:r>
      <w:r>
        <w:t>The percentages of Disabled and no</w:t>
      </w:r>
      <w:r w:rsidR="00F04FE8">
        <w:t>n-</w:t>
      </w:r>
      <w:r>
        <w:t xml:space="preserve">disabled </w:t>
      </w:r>
      <w:r w:rsidR="00F04FE8">
        <w:t>staff</w:t>
      </w:r>
      <w:r>
        <w:t xml:space="preserve"> who experienced </w:t>
      </w:r>
      <w:r w:rsidRPr="00B56C90">
        <w:t>harassment, bullying or abuse</w:t>
      </w:r>
      <w:r>
        <w:t xml:space="preserve"> from patients / service users, their relatives or other members of the public, managers, and other colleagues, </w:t>
      </w:r>
      <w:r w:rsidR="00951180">
        <w:t xml:space="preserve">Leicestershire Partnership NHS Trust </w:t>
      </w:r>
      <w:r>
        <w:t>Staff Survey 2018</w:t>
      </w:r>
    </w:p>
    <w:p w:rsidR="00F53DAA" w:rsidRPr="00F52ACF" w:rsidRDefault="00F53DAA" w:rsidP="0052691E">
      <w:pPr>
        <w:spacing w:after="0" w:line="240" w:lineRule="auto"/>
        <w:rPr>
          <w:sz w:val="16"/>
          <w:szCs w:val="16"/>
        </w:rPr>
      </w:pPr>
    </w:p>
    <w:p w:rsidR="00F53DAA" w:rsidRPr="00B56C90" w:rsidRDefault="00B56C90" w:rsidP="0052691E">
      <w:pPr>
        <w:spacing w:after="0" w:line="240" w:lineRule="auto"/>
        <w:rPr>
          <w:sz w:val="16"/>
          <w:szCs w:val="16"/>
        </w:rPr>
      </w:pPr>
      <w:r w:rsidRPr="00B56C90">
        <w:rPr>
          <w:sz w:val="16"/>
          <w:szCs w:val="16"/>
        </w:rPr>
        <w:t xml:space="preserve">Plain text summary of </w:t>
      </w:r>
      <w:r w:rsidRPr="00B56C90">
        <w:rPr>
          <w:sz w:val="16"/>
          <w:szCs w:val="16"/>
        </w:rPr>
        <w:fldChar w:fldCharType="begin"/>
      </w:r>
      <w:r w:rsidRPr="00B56C90">
        <w:rPr>
          <w:sz w:val="16"/>
          <w:szCs w:val="16"/>
        </w:rPr>
        <w:instrText xml:space="preserve"> REF _Ref10624205 \h </w:instrText>
      </w:r>
      <w:r>
        <w:rPr>
          <w:sz w:val="16"/>
          <w:szCs w:val="16"/>
        </w:rPr>
        <w:instrText xml:space="preserve"> \* MERGEFORMAT </w:instrText>
      </w:r>
      <w:r w:rsidRPr="00B56C90">
        <w:rPr>
          <w:sz w:val="16"/>
          <w:szCs w:val="16"/>
        </w:rPr>
      </w:r>
      <w:r w:rsidRPr="00B56C90">
        <w:rPr>
          <w:sz w:val="16"/>
          <w:szCs w:val="16"/>
        </w:rPr>
        <w:fldChar w:fldCharType="separate"/>
      </w:r>
      <w:r w:rsidRPr="00B56C90">
        <w:rPr>
          <w:sz w:val="16"/>
          <w:szCs w:val="16"/>
        </w:rPr>
        <w:t xml:space="preserve">Table </w:t>
      </w:r>
      <w:r w:rsidRPr="00B56C90">
        <w:rPr>
          <w:noProof/>
          <w:sz w:val="16"/>
          <w:szCs w:val="16"/>
        </w:rPr>
        <w:t>5</w:t>
      </w:r>
      <w:r w:rsidRPr="00B56C90">
        <w:rPr>
          <w:sz w:val="16"/>
          <w:szCs w:val="16"/>
        </w:rPr>
        <w:fldChar w:fldCharType="end"/>
      </w:r>
    </w:p>
    <w:p w:rsidR="00407C57" w:rsidRPr="00407C57" w:rsidRDefault="003E486B" w:rsidP="0052691E">
      <w:pPr>
        <w:spacing w:after="0" w:line="240" w:lineRule="auto"/>
        <w:rPr>
          <w:sz w:val="16"/>
          <w:szCs w:val="16"/>
        </w:rPr>
      </w:pPr>
      <w:proofErr w:type="gramStart"/>
      <w:r>
        <w:rPr>
          <w:sz w:val="16"/>
          <w:szCs w:val="16"/>
        </w:rPr>
        <w:t xml:space="preserve">Metric </w:t>
      </w:r>
      <w:r w:rsidR="009D3C1A">
        <w:rPr>
          <w:sz w:val="16"/>
          <w:szCs w:val="16"/>
        </w:rPr>
        <w:t>4a-i.</w:t>
      </w:r>
      <w:proofErr w:type="gramEnd"/>
      <w:r w:rsidR="009D3C1A">
        <w:rPr>
          <w:sz w:val="16"/>
          <w:szCs w:val="16"/>
        </w:rPr>
        <w:t xml:space="preserve"> </w:t>
      </w:r>
      <w:r w:rsidR="00407C57" w:rsidRPr="00407C57">
        <w:rPr>
          <w:sz w:val="16"/>
          <w:szCs w:val="16"/>
        </w:rPr>
        <w:t>% who experienced harassment, bullying or abuse from Patients / service users, their relatives or other members of the public</w:t>
      </w:r>
    </w:p>
    <w:p w:rsidR="00407C57" w:rsidRPr="00407C57" w:rsidRDefault="00407C57" w:rsidP="0052691E">
      <w:pPr>
        <w:spacing w:after="0" w:line="240" w:lineRule="auto"/>
        <w:rPr>
          <w:sz w:val="16"/>
          <w:szCs w:val="16"/>
        </w:rPr>
      </w:pPr>
      <w:r w:rsidRPr="00407C57">
        <w:rPr>
          <w:sz w:val="16"/>
          <w:szCs w:val="16"/>
        </w:rPr>
        <w:t>Disabled staff: 32.5% (181/557)</w:t>
      </w:r>
    </w:p>
    <w:p w:rsidR="00407C57" w:rsidRPr="00407C57" w:rsidRDefault="00407C57" w:rsidP="0052691E">
      <w:pPr>
        <w:spacing w:after="0" w:line="240" w:lineRule="auto"/>
        <w:rPr>
          <w:sz w:val="16"/>
          <w:szCs w:val="16"/>
        </w:rPr>
      </w:pPr>
      <w:r w:rsidRPr="00407C57">
        <w:rPr>
          <w:sz w:val="16"/>
          <w:szCs w:val="16"/>
        </w:rPr>
        <w:t>No</w:t>
      </w:r>
      <w:r w:rsidR="00F04FE8">
        <w:rPr>
          <w:sz w:val="16"/>
          <w:szCs w:val="16"/>
        </w:rPr>
        <w:t>n-</w:t>
      </w:r>
      <w:r w:rsidRPr="00407C57">
        <w:rPr>
          <w:sz w:val="16"/>
          <w:szCs w:val="16"/>
        </w:rPr>
        <w:t>disabled staff: 21.0% (411/1957)</w:t>
      </w:r>
    </w:p>
    <w:p w:rsidR="00407C57" w:rsidRPr="00407C57" w:rsidRDefault="003E486B" w:rsidP="0052691E">
      <w:pPr>
        <w:spacing w:after="0" w:line="240" w:lineRule="auto"/>
        <w:rPr>
          <w:sz w:val="16"/>
          <w:szCs w:val="16"/>
        </w:rPr>
      </w:pPr>
      <w:proofErr w:type="gramStart"/>
      <w:r>
        <w:rPr>
          <w:sz w:val="16"/>
          <w:szCs w:val="16"/>
        </w:rPr>
        <w:t xml:space="preserve">Metric </w:t>
      </w:r>
      <w:r w:rsidR="009D3C1A">
        <w:rPr>
          <w:sz w:val="16"/>
          <w:szCs w:val="16"/>
        </w:rPr>
        <w:t>4a-ii.</w:t>
      </w:r>
      <w:proofErr w:type="gramEnd"/>
      <w:r w:rsidR="009D3C1A">
        <w:rPr>
          <w:sz w:val="16"/>
          <w:szCs w:val="16"/>
        </w:rPr>
        <w:t xml:space="preserve"> </w:t>
      </w:r>
      <w:r w:rsidR="00407C57" w:rsidRPr="00407C57">
        <w:rPr>
          <w:sz w:val="16"/>
          <w:szCs w:val="16"/>
        </w:rPr>
        <w:t>% who experienced harassment, bullying or abuse from Managers</w:t>
      </w:r>
    </w:p>
    <w:p w:rsidR="00407C57" w:rsidRPr="00407C57" w:rsidRDefault="00407C57" w:rsidP="0052691E">
      <w:pPr>
        <w:spacing w:after="0" w:line="240" w:lineRule="auto"/>
        <w:rPr>
          <w:sz w:val="16"/>
          <w:szCs w:val="16"/>
        </w:rPr>
      </w:pPr>
      <w:r w:rsidRPr="00407C57">
        <w:rPr>
          <w:sz w:val="16"/>
          <w:szCs w:val="16"/>
        </w:rPr>
        <w:t>Disabled staff: 15.9% (88/554)</w:t>
      </w:r>
    </w:p>
    <w:p w:rsidR="00407C57" w:rsidRPr="00407C57" w:rsidRDefault="00407C57" w:rsidP="0052691E">
      <w:pPr>
        <w:spacing w:after="0" w:line="240" w:lineRule="auto"/>
        <w:rPr>
          <w:sz w:val="16"/>
          <w:szCs w:val="16"/>
        </w:rPr>
      </w:pPr>
      <w:r w:rsidRPr="00407C57">
        <w:rPr>
          <w:sz w:val="16"/>
          <w:szCs w:val="16"/>
        </w:rPr>
        <w:t>No</w:t>
      </w:r>
      <w:r w:rsidR="00F04FE8">
        <w:rPr>
          <w:sz w:val="16"/>
          <w:szCs w:val="16"/>
        </w:rPr>
        <w:t>n-</w:t>
      </w:r>
      <w:r w:rsidRPr="00407C57">
        <w:rPr>
          <w:sz w:val="16"/>
          <w:szCs w:val="16"/>
        </w:rPr>
        <w:t>disabled staff: 7.6% (148/1952)</w:t>
      </w:r>
    </w:p>
    <w:p w:rsidR="00407C57" w:rsidRPr="00407C57" w:rsidRDefault="003E486B" w:rsidP="0052691E">
      <w:pPr>
        <w:spacing w:after="0" w:line="240" w:lineRule="auto"/>
        <w:rPr>
          <w:sz w:val="16"/>
          <w:szCs w:val="16"/>
        </w:rPr>
      </w:pPr>
      <w:proofErr w:type="gramStart"/>
      <w:r>
        <w:rPr>
          <w:sz w:val="16"/>
          <w:szCs w:val="16"/>
        </w:rPr>
        <w:t xml:space="preserve">Metric </w:t>
      </w:r>
      <w:r w:rsidR="009D3C1A">
        <w:rPr>
          <w:sz w:val="16"/>
          <w:szCs w:val="16"/>
        </w:rPr>
        <w:t>4a-iii.</w:t>
      </w:r>
      <w:proofErr w:type="gramEnd"/>
      <w:r w:rsidR="009D3C1A">
        <w:rPr>
          <w:sz w:val="16"/>
          <w:szCs w:val="16"/>
        </w:rPr>
        <w:t xml:space="preserve"> </w:t>
      </w:r>
      <w:r w:rsidR="00407C57" w:rsidRPr="00407C57">
        <w:rPr>
          <w:sz w:val="16"/>
          <w:szCs w:val="16"/>
        </w:rPr>
        <w:t xml:space="preserve">% who experienced harassment, bullying or abuse from </w:t>
      </w:r>
      <w:proofErr w:type="gramStart"/>
      <w:r w:rsidR="00407C57" w:rsidRPr="00407C57">
        <w:rPr>
          <w:sz w:val="16"/>
          <w:szCs w:val="16"/>
        </w:rPr>
        <w:t>Other</w:t>
      </w:r>
      <w:proofErr w:type="gramEnd"/>
      <w:r w:rsidR="00407C57" w:rsidRPr="00407C57">
        <w:rPr>
          <w:sz w:val="16"/>
          <w:szCs w:val="16"/>
        </w:rPr>
        <w:t xml:space="preserve"> colleagues</w:t>
      </w:r>
    </w:p>
    <w:p w:rsidR="00407C57" w:rsidRPr="00407C57" w:rsidRDefault="00407C57" w:rsidP="0052691E">
      <w:pPr>
        <w:spacing w:after="0" w:line="240" w:lineRule="auto"/>
        <w:rPr>
          <w:sz w:val="16"/>
          <w:szCs w:val="16"/>
        </w:rPr>
      </w:pPr>
      <w:r w:rsidRPr="00407C57">
        <w:rPr>
          <w:sz w:val="16"/>
          <w:szCs w:val="16"/>
        </w:rPr>
        <w:t>Disabled staff: 21.0% (115/548)</w:t>
      </w:r>
    </w:p>
    <w:p w:rsidR="00407C57" w:rsidRDefault="00407C57" w:rsidP="0052691E">
      <w:pPr>
        <w:spacing w:after="0" w:line="240" w:lineRule="auto"/>
        <w:rPr>
          <w:sz w:val="16"/>
          <w:szCs w:val="16"/>
        </w:rPr>
      </w:pPr>
      <w:r w:rsidRPr="00407C57">
        <w:rPr>
          <w:sz w:val="16"/>
          <w:szCs w:val="16"/>
        </w:rPr>
        <w:t>No</w:t>
      </w:r>
      <w:r w:rsidR="00F04FE8">
        <w:rPr>
          <w:sz w:val="16"/>
          <w:szCs w:val="16"/>
        </w:rPr>
        <w:t>n-</w:t>
      </w:r>
      <w:r w:rsidRPr="00407C57">
        <w:rPr>
          <w:sz w:val="16"/>
          <w:szCs w:val="16"/>
        </w:rPr>
        <w:t>disabled staff: 12.5% (242/1934)</w:t>
      </w:r>
    </w:p>
    <w:p w:rsidR="00517795" w:rsidRPr="00B56C90" w:rsidRDefault="00B56C90" w:rsidP="0052691E">
      <w:pPr>
        <w:spacing w:after="0" w:line="240" w:lineRule="auto"/>
        <w:rPr>
          <w:sz w:val="16"/>
          <w:szCs w:val="16"/>
        </w:rPr>
      </w:pPr>
      <w:r w:rsidRPr="00B56C90">
        <w:rPr>
          <w:sz w:val="16"/>
          <w:szCs w:val="16"/>
        </w:rPr>
        <w:fldChar w:fldCharType="begin"/>
      </w:r>
      <w:r w:rsidRPr="00B56C90">
        <w:rPr>
          <w:sz w:val="16"/>
          <w:szCs w:val="16"/>
        </w:rPr>
        <w:instrText xml:space="preserve"> REF _Ref10624205 \h </w:instrText>
      </w:r>
      <w:r>
        <w:rPr>
          <w:sz w:val="16"/>
          <w:szCs w:val="16"/>
        </w:rPr>
        <w:instrText xml:space="preserve"> \* MERGEFORMAT </w:instrText>
      </w:r>
      <w:r w:rsidRPr="00B56C90">
        <w:rPr>
          <w:sz w:val="16"/>
          <w:szCs w:val="16"/>
        </w:rPr>
      </w:r>
      <w:r w:rsidRPr="00B56C90">
        <w:rPr>
          <w:sz w:val="16"/>
          <w:szCs w:val="16"/>
        </w:rPr>
        <w:fldChar w:fldCharType="separate"/>
      </w:r>
      <w:proofErr w:type="gramStart"/>
      <w:r w:rsidRPr="00B56C90">
        <w:rPr>
          <w:sz w:val="16"/>
          <w:szCs w:val="16"/>
        </w:rPr>
        <w:t xml:space="preserve">Table </w:t>
      </w:r>
      <w:r w:rsidRPr="00B56C90">
        <w:rPr>
          <w:noProof/>
          <w:sz w:val="16"/>
          <w:szCs w:val="16"/>
        </w:rPr>
        <w:t>5</w:t>
      </w:r>
      <w:r w:rsidRPr="00B56C90">
        <w:rPr>
          <w:sz w:val="16"/>
          <w:szCs w:val="16"/>
        </w:rPr>
        <w:fldChar w:fldCharType="end"/>
      </w:r>
      <w:r w:rsidRPr="00B56C90">
        <w:rPr>
          <w:sz w:val="16"/>
          <w:szCs w:val="16"/>
        </w:rPr>
        <w:t xml:space="preserve"> End.</w:t>
      </w:r>
      <w:proofErr w:type="gramEnd"/>
    </w:p>
    <w:p w:rsidR="00517795" w:rsidRDefault="00517795" w:rsidP="0052691E">
      <w:pPr>
        <w:spacing w:after="0" w:line="240" w:lineRule="auto"/>
      </w:pPr>
    </w:p>
    <w:p w:rsidR="00517795" w:rsidRDefault="00517795" w:rsidP="0052691E">
      <w:pPr>
        <w:spacing w:after="0" w:line="240" w:lineRule="auto"/>
      </w:pPr>
    </w:p>
    <w:p w:rsidR="00F04BF9" w:rsidRDefault="00F04BF9" w:rsidP="0052691E">
      <w:pPr>
        <w:spacing w:after="0" w:line="240" w:lineRule="auto"/>
      </w:pPr>
    </w:p>
    <w:p w:rsidR="00B56C90" w:rsidRDefault="00B56C90" w:rsidP="0052691E">
      <w:pPr>
        <w:spacing w:after="0" w:line="240" w:lineRule="auto"/>
      </w:pPr>
    </w:p>
    <w:p w:rsidR="00B56C90" w:rsidRDefault="00B56C90" w:rsidP="0052691E">
      <w:pPr>
        <w:spacing w:after="0" w:line="240" w:lineRule="auto"/>
      </w:pPr>
      <w:r>
        <w:br w:type="page"/>
      </w:r>
    </w:p>
    <w:p w:rsidR="00504049" w:rsidRDefault="00504049" w:rsidP="0052691E">
      <w:pPr>
        <w:spacing w:after="0" w:line="240" w:lineRule="auto"/>
      </w:pPr>
      <w:r>
        <w:lastRenderedPageBreak/>
        <w:t>Narrative for metric 4b:</w:t>
      </w:r>
    </w:p>
    <w:p w:rsidR="00504049" w:rsidRDefault="00504049" w:rsidP="0052691E">
      <w:pPr>
        <w:spacing w:after="0" w:line="240" w:lineRule="auto"/>
      </w:pPr>
    </w:p>
    <w:p w:rsidR="00B56C90" w:rsidRDefault="00B56C90" w:rsidP="0052691E">
      <w:pPr>
        <w:spacing w:after="0" w:line="240" w:lineRule="auto"/>
      </w:pPr>
      <w:r>
        <w:t xml:space="preserve">Disabled staff and staff who were not disabled were similarly likely to </w:t>
      </w:r>
      <w:r w:rsidR="005A4B36">
        <w:t xml:space="preserve">say </w:t>
      </w:r>
      <w:r w:rsidR="005A4B36" w:rsidRPr="005A4B36">
        <w:t>they, or a colleague, reported their last incident of harassment, bullying or abuse</w:t>
      </w:r>
      <w:r w:rsidR="005A4B36">
        <w:t xml:space="preserve">: </w:t>
      </w:r>
      <w:r w:rsidR="005A4B36" w:rsidRPr="005A4B36">
        <w:t xml:space="preserve">Disabled: 54.4% (118/217) vs </w:t>
      </w:r>
      <w:r w:rsidR="00695054">
        <w:t>n</w:t>
      </w:r>
      <w:r w:rsidR="005A4B36" w:rsidRPr="005A4B36">
        <w:t>o</w:t>
      </w:r>
      <w:r w:rsidR="00695054">
        <w:t>n-</w:t>
      </w:r>
      <w:r w:rsidR="005A4B36" w:rsidRPr="005A4B36">
        <w:t>disabled: 57.6% (260/451)</w:t>
      </w:r>
      <w:r w:rsidR="005A4B36">
        <w:t xml:space="preserve">.  Please refer to </w:t>
      </w:r>
      <w:r w:rsidR="005A4B36">
        <w:fldChar w:fldCharType="begin"/>
      </w:r>
      <w:r w:rsidR="005A4B36">
        <w:instrText xml:space="preserve"> REF _Ref10624877 \h </w:instrText>
      </w:r>
      <w:r w:rsidR="005A4B36">
        <w:fldChar w:fldCharType="separate"/>
      </w:r>
      <w:r w:rsidR="005A4B36">
        <w:t xml:space="preserve">Table </w:t>
      </w:r>
      <w:r w:rsidR="005A4B36">
        <w:rPr>
          <w:noProof/>
        </w:rPr>
        <w:t>6</w:t>
      </w:r>
      <w:r w:rsidR="005A4B36">
        <w:fldChar w:fldCharType="end"/>
      </w:r>
      <w:r w:rsidR="005A4B36">
        <w:t>.</w:t>
      </w:r>
    </w:p>
    <w:p w:rsidR="00B56C90" w:rsidRDefault="00B56C90" w:rsidP="0052691E">
      <w:pPr>
        <w:spacing w:after="0" w:line="240" w:lineRule="auto"/>
      </w:pPr>
    </w:p>
    <w:p w:rsidR="00B56C90" w:rsidRDefault="00B56C90" w:rsidP="0052691E">
      <w:pPr>
        <w:pStyle w:val="Caption"/>
      </w:pPr>
      <w:bookmarkStart w:id="5" w:name="_Ref10624877"/>
      <w:r>
        <w:t xml:space="preserve">Table </w:t>
      </w:r>
      <w:r w:rsidR="00365A7B">
        <w:fldChar w:fldCharType="begin"/>
      </w:r>
      <w:r w:rsidR="00365A7B">
        <w:instrText xml:space="preserve"> SEQ Table \* ARABIC </w:instrText>
      </w:r>
      <w:r w:rsidR="00365A7B">
        <w:fldChar w:fldCharType="separate"/>
      </w:r>
      <w:r w:rsidR="00ED5896">
        <w:rPr>
          <w:noProof/>
        </w:rPr>
        <w:t>6</w:t>
      </w:r>
      <w:r w:rsidR="00365A7B">
        <w:rPr>
          <w:noProof/>
        </w:rPr>
        <w:fldChar w:fldCharType="end"/>
      </w:r>
      <w:bookmarkEnd w:id="5"/>
      <w:r>
        <w:t xml:space="preserve">: </w:t>
      </w:r>
      <w:r w:rsidR="009D3C1A">
        <w:t xml:space="preserve">Metric 4b. </w:t>
      </w:r>
      <w:r>
        <w:t>The percentages of Disabled and no</w:t>
      </w:r>
      <w:r w:rsidR="00695054">
        <w:t>n-</w:t>
      </w:r>
      <w:r>
        <w:t xml:space="preserve">disabled </w:t>
      </w:r>
      <w:r w:rsidR="00D15650">
        <w:t>staff</w:t>
      </w:r>
      <w:r>
        <w:t xml:space="preserve"> who </w:t>
      </w:r>
      <w:r w:rsidR="00695054">
        <w:rPr>
          <w:lang w:eastAsia="en-GB"/>
        </w:rPr>
        <w:t>reported that</w:t>
      </w:r>
      <w:r w:rsidRPr="00B56C90">
        <w:rPr>
          <w:lang w:eastAsia="en-GB"/>
        </w:rPr>
        <w:t xml:space="preserve"> they, or a colleague, reported their last incident of harassment, bullying or abuse</w:t>
      </w:r>
      <w:r>
        <w:t xml:space="preserve">, </w:t>
      </w:r>
      <w:r w:rsidR="00951180">
        <w:t xml:space="preserve">Leicestershire Partnership NHS Trust </w:t>
      </w:r>
      <w:r>
        <w:t>Staff Survey 2018</w:t>
      </w:r>
    </w:p>
    <w:p w:rsidR="00B56C90" w:rsidRPr="00F52ACF" w:rsidRDefault="00B56C90" w:rsidP="0052691E">
      <w:pPr>
        <w:spacing w:after="0" w:line="240" w:lineRule="auto"/>
        <w:rPr>
          <w:sz w:val="16"/>
          <w:szCs w:val="16"/>
        </w:rPr>
      </w:pPr>
    </w:p>
    <w:p w:rsidR="005A4B36" w:rsidRPr="005A4B36" w:rsidRDefault="005A4B36" w:rsidP="0052691E">
      <w:pPr>
        <w:spacing w:after="0" w:line="240" w:lineRule="auto"/>
        <w:rPr>
          <w:sz w:val="16"/>
          <w:szCs w:val="16"/>
        </w:rPr>
      </w:pPr>
      <w:r w:rsidRPr="005A4B36">
        <w:rPr>
          <w:sz w:val="16"/>
          <w:szCs w:val="16"/>
        </w:rPr>
        <w:t xml:space="preserve">Plain text summary of </w:t>
      </w:r>
      <w:r w:rsidRPr="005A4B36">
        <w:rPr>
          <w:sz w:val="16"/>
          <w:szCs w:val="16"/>
        </w:rPr>
        <w:fldChar w:fldCharType="begin"/>
      </w:r>
      <w:r w:rsidRPr="005A4B36">
        <w:rPr>
          <w:sz w:val="16"/>
          <w:szCs w:val="16"/>
        </w:rPr>
        <w:instrText xml:space="preserve"> REF _Ref10624877 \h </w:instrText>
      </w:r>
      <w:r>
        <w:rPr>
          <w:sz w:val="16"/>
          <w:szCs w:val="16"/>
        </w:rPr>
        <w:instrText xml:space="preserve"> \* MERGEFORMAT </w:instrText>
      </w:r>
      <w:r w:rsidRPr="005A4B36">
        <w:rPr>
          <w:sz w:val="16"/>
          <w:szCs w:val="16"/>
        </w:rPr>
      </w:r>
      <w:r w:rsidRPr="005A4B36">
        <w:rPr>
          <w:sz w:val="16"/>
          <w:szCs w:val="16"/>
        </w:rPr>
        <w:fldChar w:fldCharType="separate"/>
      </w:r>
      <w:r w:rsidRPr="005A4B36">
        <w:rPr>
          <w:sz w:val="16"/>
          <w:szCs w:val="16"/>
        </w:rPr>
        <w:t xml:space="preserve">Table </w:t>
      </w:r>
      <w:r w:rsidRPr="005A4B36">
        <w:rPr>
          <w:noProof/>
          <w:sz w:val="16"/>
          <w:szCs w:val="16"/>
        </w:rPr>
        <w:t>6</w:t>
      </w:r>
      <w:r w:rsidRPr="005A4B36">
        <w:rPr>
          <w:sz w:val="16"/>
          <w:szCs w:val="16"/>
        </w:rPr>
        <w:fldChar w:fldCharType="end"/>
      </w:r>
    </w:p>
    <w:p w:rsidR="00407C57" w:rsidRPr="00407C57" w:rsidRDefault="003E486B" w:rsidP="0052691E">
      <w:pPr>
        <w:spacing w:after="0" w:line="240" w:lineRule="auto"/>
        <w:rPr>
          <w:sz w:val="16"/>
          <w:szCs w:val="16"/>
        </w:rPr>
      </w:pPr>
      <w:proofErr w:type="gramStart"/>
      <w:r>
        <w:rPr>
          <w:sz w:val="16"/>
          <w:szCs w:val="16"/>
        </w:rPr>
        <w:t xml:space="preserve">Metric </w:t>
      </w:r>
      <w:r w:rsidR="009D3C1A">
        <w:rPr>
          <w:sz w:val="16"/>
          <w:szCs w:val="16"/>
        </w:rPr>
        <w:t>4b.</w:t>
      </w:r>
      <w:proofErr w:type="gramEnd"/>
      <w:r w:rsidR="009D3C1A">
        <w:rPr>
          <w:sz w:val="16"/>
          <w:szCs w:val="16"/>
        </w:rPr>
        <w:t xml:space="preserve"> </w:t>
      </w:r>
      <w:r w:rsidR="00407C57">
        <w:rPr>
          <w:sz w:val="16"/>
          <w:szCs w:val="16"/>
        </w:rPr>
        <w:t>%</w:t>
      </w:r>
      <w:r w:rsidR="00407C57" w:rsidRPr="00407C57">
        <w:rPr>
          <w:sz w:val="16"/>
          <w:szCs w:val="16"/>
        </w:rPr>
        <w:t xml:space="preserve"> saying they, or a colleague, reported their last incident of harassment, bullying or abuse</w:t>
      </w:r>
    </w:p>
    <w:p w:rsidR="00407C57" w:rsidRPr="00407C57" w:rsidRDefault="00407C57" w:rsidP="0052691E">
      <w:pPr>
        <w:spacing w:after="0" w:line="240" w:lineRule="auto"/>
        <w:rPr>
          <w:sz w:val="16"/>
          <w:szCs w:val="16"/>
        </w:rPr>
      </w:pPr>
      <w:r w:rsidRPr="00407C57">
        <w:rPr>
          <w:sz w:val="16"/>
          <w:szCs w:val="16"/>
        </w:rPr>
        <w:t>Disabled staff: 54.4% (118/217)</w:t>
      </w:r>
    </w:p>
    <w:p w:rsidR="00F04BF9" w:rsidRPr="005A4B36" w:rsidRDefault="00407C57" w:rsidP="0052691E">
      <w:pPr>
        <w:spacing w:after="0" w:line="240" w:lineRule="auto"/>
        <w:rPr>
          <w:sz w:val="16"/>
          <w:szCs w:val="16"/>
        </w:rPr>
      </w:pPr>
      <w:r w:rsidRPr="00407C57">
        <w:rPr>
          <w:sz w:val="16"/>
          <w:szCs w:val="16"/>
        </w:rPr>
        <w:t>No</w:t>
      </w:r>
      <w:r w:rsidR="00695054">
        <w:rPr>
          <w:sz w:val="16"/>
          <w:szCs w:val="16"/>
        </w:rPr>
        <w:t>n-</w:t>
      </w:r>
      <w:r w:rsidRPr="00407C57">
        <w:rPr>
          <w:sz w:val="16"/>
          <w:szCs w:val="16"/>
        </w:rPr>
        <w:t>disabled staff: 57.6% (260/451)</w:t>
      </w:r>
    </w:p>
    <w:p w:rsidR="00377847" w:rsidRPr="005A4B36" w:rsidRDefault="005A4B36" w:rsidP="0052691E">
      <w:pPr>
        <w:spacing w:after="0" w:line="240" w:lineRule="auto"/>
        <w:rPr>
          <w:sz w:val="16"/>
          <w:szCs w:val="16"/>
        </w:rPr>
      </w:pPr>
      <w:r w:rsidRPr="005A4B36">
        <w:rPr>
          <w:sz w:val="16"/>
          <w:szCs w:val="16"/>
        </w:rPr>
        <w:fldChar w:fldCharType="begin"/>
      </w:r>
      <w:r w:rsidRPr="005A4B36">
        <w:rPr>
          <w:sz w:val="16"/>
          <w:szCs w:val="16"/>
        </w:rPr>
        <w:instrText xml:space="preserve"> REF _Ref10624877 \h </w:instrText>
      </w:r>
      <w:r>
        <w:rPr>
          <w:sz w:val="16"/>
          <w:szCs w:val="16"/>
        </w:rPr>
        <w:instrText xml:space="preserve"> \* MERGEFORMAT </w:instrText>
      </w:r>
      <w:r w:rsidRPr="005A4B36">
        <w:rPr>
          <w:sz w:val="16"/>
          <w:szCs w:val="16"/>
        </w:rPr>
      </w:r>
      <w:r w:rsidRPr="005A4B36">
        <w:rPr>
          <w:sz w:val="16"/>
          <w:szCs w:val="16"/>
        </w:rPr>
        <w:fldChar w:fldCharType="separate"/>
      </w:r>
      <w:proofErr w:type="gramStart"/>
      <w:r w:rsidRPr="005A4B36">
        <w:rPr>
          <w:sz w:val="16"/>
          <w:szCs w:val="16"/>
        </w:rPr>
        <w:t xml:space="preserve">Table </w:t>
      </w:r>
      <w:r w:rsidRPr="005A4B36">
        <w:rPr>
          <w:noProof/>
          <w:sz w:val="16"/>
          <w:szCs w:val="16"/>
        </w:rPr>
        <w:t>6</w:t>
      </w:r>
      <w:r w:rsidRPr="005A4B36">
        <w:rPr>
          <w:sz w:val="16"/>
          <w:szCs w:val="16"/>
        </w:rPr>
        <w:fldChar w:fldCharType="end"/>
      </w:r>
      <w:r w:rsidRPr="005A4B36">
        <w:rPr>
          <w:sz w:val="16"/>
          <w:szCs w:val="16"/>
        </w:rPr>
        <w:t xml:space="preserve"> End.</w:t>
      </w:r>
      <w:proofErr w:type="gramEnd"/>
    </w:p>
    <w:p w:rsidR="00F04BF9" w:rsidRDefault="00F04BF9" w:rsidP="0052691E">
      <w:pPr>
        <w:spacing w:after="0" w:line="240" w:lineRule="auto"/>
      </w:pPr>
    </w:p>
    <w:p w:rsidR="005A4B36" w:rsidRDefault="005A4B36" w:rsidP="0052691E">
      <w:pPr>
        <w:spacing w:after="0" w:line="240" w:lineRule="auto"/>
      </w:pPr>
    </w:p>
    <w:p w:rsidR="001842E4" w:rsidRDefault="001842E4" w:rsidP="0052691E">
      <w:pPr>
        <w:spacing w:after="0" w:line="240" w:lineRule="auto"/>
      </w:pPr>
      <w:r>
        <w:t>Additional information for metric 4:</w:t>
      </w:r>
    </w:p>
    <w:p w:rsidR="001842E4" w:rsidRDefault="001842E4" w:rsidP="0052691E">
      <w:pPr>
        <w:spacing w:after="0" w:line="240" w:lineRule="auto"/>
      </w:pPr>
    </w:p>
    <w:p w:rsidR="005A4B36" w:rsidRDefault="009365E6" w:rsidP="0052691E">
      <w:pPr>
        <w:spacing w:after="0" w:line="240" w:lineRule="auto"/>
      </w:pPr>
      <w:r>
        <w:t>The WDES technical guidance recommends comparing the WDES metrics on harassment, bullying or abuse with internal records of complaints about such behaviour.  The figures quoted above from the staff survey in terms of the numbers who experienced bullying, harassment and abuse, and the numbers reporting these incidents, do not match the overall numbers or patterns observed in the organisation’s internal records of formal bullying and harassment cases.  Looking at a two-year window (2017/18 to 2018/19), fewer than 10 complainants raised formal complaints of bullying and harassment (less than 0.2% of the substantive workforce at March 2019, 9/5307).  According to the organisation’s internal records, no Disabled staff raised a complaint of bullying and harassment (0/226) compared to R% of staff who were not disabled (R</w:t>
      </w:r>
      <w:r w:rsidRPr="003606E0">
        <w:t>/3925)</w:t>
      </w:r>
      <w:r w:rsidR="003606E0">
        <w:t>.  Please refer to</w:t>
      </w:r>
      <w:r w:rsidR="00AA11C0">
        <w:t xml:space="preserve"> </w:t>
      </w:r>
      <w:r w:rsidR="00AA11C0">
        <w:fldChar w:fldCharType="begin"/>
      </w:r>
      <w:r w:rsidR="00AA11C0">
        <w:instrText xml:space="preserve"> REF _Ref10626007 \h </w:instrText>
      </w:r>
      <w:r w:rsidR="00AA11C0">
        <w:fldChar w:fldCharType="separate"/>
      </w:r>
      <w:r w:rsidR="00AA11C0">
        <w:t xml:space="preserve">Table </w:t>
      </w:r>
      <w:r w:rsidR="00AA11C0">
        <w:rPr>
          <w:noProof/>
        </w:rPr>
        <w:t>7</w:t>
      </w:r>
      <w:r w:rsidR="00AA11C0">
        <w:fldChar w:fldCharType="end"/>
      </w:r>
      <w:r w:rsidR="00AA11C0">
        <w:t>.</w:t>
      </w:r>
    </w:p>
    <w:p w:rsidR="005A4B36" w:rsidRDefault="005A4B36" w:rsidP="0052691E">
      <w:pPr>
        <w:spacing w:after="0" w:line="240" w:lineRule="auto"/>
      </w:pPr>
    </w:p>
    <w:p w:rsidR="00AA11C0" w:rsidRDefault="00AA11C0" w:rsidP="0052691E">
      <w:pPr>
        <w:pStyle w:val="Caption"/>
      </w:pPr>
      <w:bookmarkStart w:id="6" w:name="_Ref10626007"/>
      <w:r>
        <w:t xml:space="preserve">Table </w:t>
      </w:r>
      <w:r w:rsidR="00365A7B">
        <w:fldChar w:fldCharType="begin"/>
      </w:r>
      <w:r w:rsidR="00365A7B">
        <w:instrText xml:space="preserve"> SEQ Table \* ARABIC </w:instrText>
      </w:r>
      <w:r w:rsidR="00365A7B">
        <w:fldChar w:fldCharType="separate"/>
      </w:r>
      <w:r w:rsidR="00ED5896">
        <w:rPr>
          <w:noProof/>
        </w:rPr>
        <w:t>7</w:t>
      </w:r>
      <w:r w:rsidR="00365A7B">
        <w:rPr>
          <w:noProof/>
        </w:rPr>
        <w:fldChar w:fldCharType="end"/>
      </w:r>
      <w:bookmarkEnd w:id="6"/>
      <w:r>
        <w:t>: The percentages of Disabled and no</w:t>
      </w:r>
      <w:r w:rsidR="00D15650">
        <w:t>n-</w:t>
      </w:r>
      <w:r>
        <w:t xml:space="preserve">disabled </w:t>
      </w:r>
      <w:r w:rsidR="00D15650">
        <w:t>staff</w:t>
      </w:r>
      <w:r>
        <w:t xml:space="preserve"> </w:t>
      </w:r>
      <w:r w:rsidR="00951180">
        <w:t xml:space="preserve">at Leicestershire Partnership NHS Trust </w:t>
      </w:r>
      <w:r>
        <w:t>who raised a formal complaint of bullying and harassment during the two-year window 2017/18 to 2018/19</w:t>
      </w:r>
    </w:p>
    <w:p w:rsidR="005A4B36" w:rsidRDefault="009365E6" w:rsidP="0052691E">
      <w:pPr>
        <w:spacing w:after="0" w:line="240" w:lineRule="auto"/>
        <w:rPr>
          <w:sz w:val="16"/>
          <w:szCs w:val="16"/>
        </w:rPr>
      </w:pPr>
      <w:r w:rsidRPr="009610C6">
        <w:rPr>
          <w:sz w:val="16"/>
          <w:szCs w:val="16"/>
        </w:rPr>
        <w:t>In the list below an “R” indicates that the figure has been redacted to prevent the re-identification of individuals from small headcounts</w:t>
      </w:r>
    </w:p>
    <w:p w:rsidR="009365E6" w:rsidRPr="00AA11C0" w:rsidRDefault="009365E6" w:rsidP="0052691E">
      <w:pPr>
        <w:spacing w:after="0" w:line="240" w:lineRule="auto"/>
        <w:rPr>
          <w:sz w:val="16"/>
          <w:szCs w:val="16"/>
        </w:rPr>
      </w:pPr>
    </w:p>
    <w:p w:rsidR="00AA11C0" w:rsidRPr="00AA11C0" w:rsidRDefault="00AA11C0" w:rsidP="0052691E">
      <w:pPr>
        <w:spacing w:after="0" w:line="240" w:lineRule="auto"/>
        <w:rPr>
          <w:sz w:val="16"/>
          <w:szCs w:val="16"/>
        </w:rPr>
      </w:pPr>
      <w:r w:rsidRPr="00AA11C0">
        <w:rPr>
          <w:sz w:val="16"/>
          <w:szCs w:val="16"/>
        </w:rPr>
        <w:t xml:space="preserve">Plain text summary of </w:t>
      </w:r>
      <w:r w:rsidRPr="00AA11C0">
        <w:rPr>
          <w:sz w:val="16"/>
          <w:szCs w:val="16"/>
        </w:rPr>
        <w:fldChar w:fldCharType="begin"/>
      </w:r>
      <w:r w:rsidRPr="00AA11C0">
        <w:rPr>
          <w:sz w:val="16"/>
          <w:szCs w:val="16"/>
        </w:rPr>
        <w:instrText xml:space="preserve"> REF _Ref10626007 \h </w:instrText>
      </w:r>
      <w:r>
        <w:rPr>
          <w:sz w:val="16"/>
          <w:szCs w:val="16"/>
        </w:rPr>
        <w:instrText xml:space="preserve"> \* MERGEFORMAT </w:instrText>
      </w:r>
      <w:r w:rsidRPr="00AA11C0">
        <w:rPr>
          <w:sz w:val="16"/>
          <w:szCs w:val="16"/>
        </w:rPr>
      </w:r>
      <w:r w:rsidRPr="00AA11C0">
        <w:rPr>
          <w:sz w:val="16"/>
          <w:szCs w:val="16"/>
        </w:rPr>
        <w:fldChar w:fldCharType="separate"/>
      </w:r>
      <w:r w:rsidRPr="00AA11C0">
        <w:rPr>
          <w:sz w:val="16"/>
          <w:szCs w:val="16"/>
        </w:rPr>
        <w:t xml:space="preserve">Table </w:t>
      </w:r>
      <w:r w:rsidRPr="00AA11C0">
        <w:rPr>
          <w:noProof/>
          <w:sz w:val="16"/>
          <w:szCs w:val="16"/>
        </w:rPr>
        <w:t>7</w:t>
      </w:r>
      <w:r w:rsidRPr="00AA11C0">
        <w:rPr>
          <w:sz w:val="16"/>
          <w:szCs w:val="16"/>
        </w:rPr>
        <w:fldChar w:fldCharType="end"/>
      </w:r>
    </w:p>
    <w:p w:rsidR="00407C57" w:rsidRDefault="00407C57" w:rsidP="0052691E">
      <w:pPr>
        <w:spacing w:after="0" w:line="240" w:lineRule="auto"/>
        <w:rPr>
          <w:sz w:val="16"/>
          <w:szCs w:val="16"/>
        </w:rPr>
      </w:pPr>
      <w:r w:rsidRPr="00407C57">
        <w:rPr>
          <w:sz w:val="16"/>
          <w:szCs w:val="16"/>
        </w:rPr>
        <w:t>% raised a formal complaint of bullying and harassment</w:t>
      </w:r>
    </w:p>
    <w:p w:rsidR="003F2EED" w:rsidRPr="003F2EED" w:rsidRDefault="003F2EED" w:rsidP="0052691E">
      <w:pPr>
        <w:spacing w:after="0" w:line="240" w:lineRule="auto"/>
        <w:rPr>
          <w:sz w:val="16"/>
          <w:szCs w:val="16"/>
        </w:rPr>
      </w:pPr>
      <w:r w:rsidRPr="003F2EED">
        <w:rPr>
          <w:sz w:val="16"/>
          <w:szCs w:val="16"/>
        </w:rPr>
        <w:t>Disabled staff: 0.0% (0/226)</w:t>
      </w:r>
    </w:p>
    <w:p w:rsidR="003F2EED" w:rsidRPr="003F2EED" w:rsidRDefault="003F2EED" w:rsidP="0052691E">
      <w:pPr>
        <w:spacing w:after="0" w:line="240" w:lineRule="auto"/>
        <w:rPr>
          <w:sz w:val="16"/>
          <w:szCs w:val="16"/>
        </w:rPr>
      </w:pPr>
      <w:r w:rsidRPr="003F2EED">
        <w:rPr>
          <w:sz w:val="16"/>
          <w:szCs w:val="16"/>
        </w:rPr>
        <w:t>No</w:t>
      </w:r>
      <w:r w:rsidR="00D15650">
        <w:rPr>
          <w:sz w:val="16"/>
          <w:szCs w:val="16"/>
        </w:rPr>
        <w:t>n-</w:t>
      </w:r>
      <w:r w:rsidRPr="003F2EED">
        <w:rPr>
          <w:sz w:val="16"/>
          <w:szCs w:val="16"/>
        </w:rPr>
        <w:t>disabled</w:t>
      </w:r>
      <w:r>
        <w:rPr>
          <w:sz w:val="16"/>
          <w:szCs w:val="16"/>
        </w:rPr>
        <w:t xml:space="preserve"> </w:t>
      </w:r>
      <w:r w:rsidRPr="003F2EED">
        <w:rPr>
          <w:sz w:val="16"/>
          <w:szCs w:val="16"/>
        </w:rPr>
        <w:t xml:space="preserve">staff: </w:t>
      </w:r>
      <w:r w:rsidR="009365E6">
        <w:rPr>
          <w:sz w:val="16"/>
          <w:szCs w:val="16"/>
        </w:rPr>
        <w:t>R%</w:t>
      </w:r>
      <w:r w:rsidRPr="003F2EED">
        <w:rPr>
          <w:sz w:val="16"/>
          <w:szCs w:val="16"/>
        </w:rPr>
        <w:t xml:space="preserve"> (</w:t>
      </w:r>
      <w:r w:rsidR="009365E6">
        <w:rPr>
          <w:sz w:val="16"/>
          <w:szCs w:val="16"/>
        </w:rPr>
        <w:t>R</w:t>
      </w:r>
      <w:r w:rsidRPr="003F2EED">
        <w:rPr>
          <w:sz w:val="16"/>
          <w:szCs w:val="16"/>
        </w:rPr>
        <w:t>/3925)</w:t>
      </w:r>
    </w:p>
    <w:p w:rsidR="005A4B36" w:rsidRPr="00AA11C0" w:rsidRDefault="003F2EED" w:rsidP="0052691E">
      <w:pPr>
        <w:spacing w:after="0" w:line="240" w:lineRule="auto"/>
        <w:rPr>
          <w:sz w:val="16"/>
          <w:szCs w:val="16"/>
        </w:rPr>
      </w:pPr>
      <w:r w:rsidRPr="003F2EED">
        <w:rPr>
          <w:sz w:val="16"/>
          <w:szCs w:val="16"/>
        </w:rPr>
        <w:t xml:space="preserve">LPT Substantive Workforce Overall: </w:t>
      </w:r>
      <w:r w:rsidR="009365E6">
        <w:rPr>
          <w:sz w:val="16"/>
          <w:szCs w:val="16"/>
        </w:rPr>
        <w:t>R</w:t>
      </w:r>
      <w:r w:rsidRPr="003F2EED">
        <w:rPr>
          <w:sz w:val="16"/>
          <w:szCs w:val="16"/>
        </w:rPr>
        <w:t>% (</w:t>
      </w:r>
      <w:r w:rsidR="009365E6">
        <w:rPr>
          <w:sz w:val="16"/>
          <w:szCs w:val="16"/>
        </w:rPr>
        <w:t>R</w:t>
      </w:r>
      <w:r w:rsidRPr="003F2EED">
        <w:rPr>
          <w:sz w:val="16"/>
          <w:szCs w:val="16"/>
        </w:rPr>
        <w:t>/5307)</w:t>
      </w:r>
    </w:p>
    <w:p w:rsidR="005A4B36" w:rsidRPr="00AA11C0" w:rsidRDefault="00AA11C0" w:rsidP="0052691E">
      <w:pPr>
        <w:spacing w:after="0" w:line="240" w:lineRule="auto"/>
        <w:rPr>
          <w:sz w:val="16"/>
          <w:szCs w:val="16"/>
        </w:rPr>
      </w:pPr>
      <w:r w:rsidRPr="00AA11C0">
        <w:rPr>
          <w:sz w:val="16"/>
          <w:szCs w:val="16"/>
        </w:rPr>
        <w:fldChar w:fldCharType="begin"/>
      </w:r>
      <w:r w:rsidRPr="00AA11C0">
        <w:rPr>
          <w:sz w:val="16"/>
          <w:szCs w:val="16"/>
        </w:rPr>
        <w:instrText xml:space="preserve"> REF _Ref10626007 \h </w:instrText>
      </w:r>
      <w:r>
        <w:rPr>
          <w:sz w:val="16"/>
          <w:szCs w:val="16"/>
        </w:rPr>
        <w:instrText xml:space="preserve"> \* MERGEFORMAT </w:instrText>
      </w:r>
      <w:r w:rsidRPr="00AA11C0">
        <w:rPr>
          <w:sz w:val="16"/>
          <w:szCs w:val="16"/>
        </w:rPr>
      </w:r>
      <w:r w:rsidRPr="00AA11C0">
        <w:rPr>
          <w:sz w:val="16"/>
          <w:szCs w:val="16"/>
        </w:rPr>
        <w:fldChar w:fldCharType="separate"/>
      </w:r>
      <w:proofErr w:type="gramStart"/>
      <w:r w:rsidRPr="00AA11C0">
        <w:rPr>
          <w:sz w:val="16"/>
          <w:szCs w:val="16"/>
        </w:rPr>
        <w:t xml:space="preserve">Table </w:t>
      </w:r>
      <w:r w:rsidRPr="00AA11C0">
        <w:rPr>
          <w:noProof/>
          <w:sz w:val="16"/>
          <w:szCs w:val="16"/>
        </w:rPr>
        <w:t>7</w:t>
      </w:r>
      <w:r w:rsidRPr="00AA11C0">
        <w:rPr>
          <w:sz w:val="16"/>
          <w:szCs w:val="16"/>
        </w:rPr>
        <w:fldChar w:fldCharType="end"/>
      </w:r>
      <w:r w:rsidRPr="00AA11C0">
        <w:rPr>
          <w:sz w:val="16"/>
          <w:szCs w:val="16"/>
        </w:rPr>
        <w:t xml:space="preserve"> End.</w:t>
      </w:r>
      <w:proofErr w:type="gramEnd"/>
    </w:p>
    <w:p w:rsidR="005A4B36" w:rsidRDefault="005A4B36" w:rsidP="0052691E">
      <w:pPr>
        <w:spacing w:after="0" w:line="240" w:lineRule="auto"/>
      </w:pPr>
    </w:p>
    <w:p w:rsidR="00F52ACF" w:rsidRDefault="00F52ACF">
      <w:r>
        <w:br w:type="page"/>
      </w:r>
    </w:p>
    <w:p w:rsidR="00F04BF9" w:rsidRDefault="00F04BF9" w:rsidP="0052691E">
      <w:pPr>
        <w:pStyle w:val="Heading2"/>
      </w:pPr>
      <w:proofErr w:type="gramStart"/>
      <w:r>
        <w:lastRenderedPageBreak/>
        <w:t>Metric 5.</w:t>
      </w:r>
      <w:proofErr w:type="gramEnd"/>
      <w:r>
        <w:t xml:space="preserve"> Equal opportunities for career progression or promotion</w:t>
      </w:r>
    </w:p>
    <w:p w:rsidR="00146BF7" w:rsidRDefault="00146BF7" w:rsidP="0052691E">
      <w:pPr>
        <w:spacing w:after="0" w:line="240" w:lineRule="auto"/>
      </w:pPr>
    </w:p>
    <w:p w:rsidR="00504049" w:rsidRDefault="00504049" w:rsidP="0052691E">
      <w:pPr>
        <w:spacing w:after="0" w:line="240" w:lineRule="auto"/>
      </w:pPr>
    </w:p>
    <w:p w:rsidR="00504049" w:rsidRDefault="00146BF7" w:rsidP="0052691E">
      <w:pPr>
        <w:spacing w:after="0" w:line="240" w:lineRule="auto"/>
      </w:pPr>
      <w:r>
        <w:t>Description of metric</w:t>
      </w:r>
      <w:r w:rsidR="00504049">
        <w:t xml:space="preserve"> 5</w:t>
      </w:r>
      <w:r>
        <w:t xml:space="preserve">: </w:t>
      </w:r>
    </w:p>
    <w:p w:rsidR="00504049" w:rsidRDefault="00504049" w:rsidP="0052691E">
      <w:pPr>
        <w:spacing w:after="0" w:line="240" w:lineRule="auto"/>
      </w:pPr>
    </w:p>
    <w:p w:rsidR="00F04BF9" w:rsidRDefault="00146BF7" w:rsidP="0052691E">
      <w:pPr>
        <w:spacing w:after="0" w:line="240" w:lineRule="auto"/>
      </w:pPr>
      <w:r>
        <w:t>P</w:t>
      </w:r>
      <w:r w:rsidR="00F04BF9">
        <w:t>ercentage of Disabled staff compared to non-disabled staff believing that the Trust provides equal opportunities for career progression or promotion.</w:t>
      </w:r>
    </w:p>
    <w:p w:rsidR="00F04BF9" w:rsidRDefault="00F04BF9" w:rsidP="0052691E">
      <w:pPr>
        <w:spacing w:after="0" w:line="240" w:lineRule="auto"/>
      </w:pPr>
    </w:p>
    <w:p w:rsidR="00146BF7" w:rsidRDefault="00146BF7" w:rsidP="0052691E">
      <w:pPr>
        <w:spacing w:after="0" w:line="240" w:lineRule="auto"/>
      </w:pPr>
    </w:p>
    <w:p w:rsidR="00504049" w:rsidRDefault="00504049" w:rsidP="0052691E">
      <w:pPr>
        <w:spacing w:after="0" w:line="240" w:lineRule="auto"/>
      </w:pPr>
      <w:r>
        <w:t>Narrative for metric 5</w:t>
      </w:r>
    </w:p>
    <w:p w:rsidR="00504049" w:rsidRDefault="00504049" w:rsidP="0052691E">
      <w:pPr>
        <w:spacing w:after="0" w:line="240" w:lineRule="auto"/>
      </w:pPr>
    </w:p>
    <w:p w:rsidR="00146BF7" w:rsidRDefault="004B3765" w:rsidP="0052691E">
      <w:pPr>
        <w:spacing w:after="0" w:line="240" w:lineRule="auto"/>
      </w:pPr>
      <w:r>
        <w:t xml:space="preserve">In 2018, </w:t>
      </w:r>
      <w:r w:rsidR="00146BF7">
        <w:t xml:space="preserve">Disabled staff were less likely than staff who were not disabled to feel </w:t>
      </w:r>
      <w:r w:rsidR="00146BF7" w:rsidRPr="00146BF7">
        <w:t>that the organisation provides equal opportunities for career progression or promotion</w:t>
      </w:r>
      <w:r w:rsidR="00146BF7">
        <w:t xml:space="preserve">: </w:t>
      </w:r>
      <w:r w:rsidR="00146BF7" w:rsidRPr="00146BF7">
        <w:t xml:space="preserve">Disabled: 81.8% (320/391) vs </w:t>
      </w:r>
      <w:r w:rsidR="00961ABD">
        <w:t>n</w:t>
      </w:r>
      <w:r w:rsidR="00146BF7" w:rsidRPr="00146BF7">
        <w:t>o</w:t>
      </w:r>
      <w:r w:rsidR="00961ABD">
        <w:t>n-</w:t>
      </w:r>
      <w:r w:rsidR="00146BF7" w:rsidRPr="00146BF7">
        <w:t>disabled: 89.3% (1248/1397)</w:t>
      </w:r>
      <w:r w:rsidR="00146BF7">
        <w:t>.</w:t>
      </w:r>
      <w:r w:rsidR="00EE76BC">
        <w:t xml:space="preserve">  Further analysis of this metric, which is included in the Annual Workforce Equality Report, indicates that t</w:t>
      </w:r>
      <w:r w:rsidR="00EE76BC">
        <w:rPr>
          <w:sz w:val="24"/>
          <w:szCs w:val="24"/>
        </w:rPr>
        <w:t xml:space="preserve">his </w:t>
      </w:r>
      <w:r w:rsidR="00D5704E">
        <w:rPr>
          <w:sz w:val="24"/>
          <w:szCs w:val="24"/>
        </w:rPr>
        <w:t>metric</w:t>
      </w:r>
      <w:r w:rsidR="00EE76BC">
        <w:rPr>
          <w:sz w:val="24"/>
          <w:szCs w:val="24"/>
        </w:rPr>
        <w:t xml:space="preserve"> has been static over the past three years.</w:t>
      </w:r>
    </w:p>
    <w:p w:rsidR="00146BF7" w:rsidRDefault="00146BF7" w:rsidP="0052691E">
      <w:pPr>
        <w:spacing w:after="0" w:line="240" w:lineRule="auto"/>
      </w:pPr>
    </w:p>
    <w:p w:rsidR="00146BF7" w:rsidRDefault="00146BF7" w:rsidP="0052691E">
      <w:pPr>
        <w:pStyle w:val="Caption"/>
      </w:pPr>
      <w:bookmarkStart w:id="7" w:name="_Ref10627128"/>
      <w:r>
        <w:t xml:space="preserve">Table </w:t>
      </w:r>
      <w:r w:rsidR="00365A7B">
        <w:fldChar w:fldCharType="begin"/>
      </w:r>
      <w:r w:rsidR="00365A7B">
        <w:instrText xml:space="preserve"> SEQ Table \* ARABIC </w:instrText>
      </w:r>
      <w:r w:rsidR="00365A7B">
        <w:fldChar w:fldCharType="separate"/>
      </w:r>
      <w:r w:rsidR="00ED5896">
        <w:rPr>
          <w:noProof/>
        </w:rPr>
        <w:t>8</w:t>
      </w:r>
      <w:r w:rsidR="00365A7B">
        <w:rPr>
          <w:noProof/>
        </w:rPr>
        <w:fldChar w:fldCharType="end"/>
      </w:r>
      <w:bookmarkEnd w:id="7"/>
      <w:r>
        <w:t xml:space="preserve">: </w:t>
      </w:r>
      <w:r w:rsidR="003E486B">
        <w:t xml:space="preserve">Metric 5. </w:t>
      </w:r>
      <w:r>
        <w:t>The percentages of Disabled and no</w:t>
      </w:r>
      <w:r w:rsidR="00961ABD">
        <w:t>n-</w:t>
      </w:r>
      <w:r>
        <w:t xml:space="preserve">disabled </w:t>
      </w:r>
      <w:r w:rsidR="00961ABD">
        <w:t>staff</w:t>
      </w:r>
      <w:r>
        <w:t xml:space="preserve"> who felt </w:t>
      </w:r>
      <w:r w:rsidRPr="00146BF7">
        <w:rPr>
          <w:lang w:eastAsia="en-GB"/>
        </w:rPr>
        <w:t>that the organisation provides equal opportunities for career progression or promotion</w:t>
      </w:r>
      <w:r>
        <w:t xml:space="preserve">, </w:t>
      </w:r>
      <w:r w:rsidR="00951180">
        <w:t xml:space="preserve">Leicestershire Partnership NHS Trust </w:t>
      </w:r>
      <w:r>
        <w:t>Staff Survey 2018</w:t>
      </w:r>
    </w:p>
    <w:p w:rsidR="00146BF7" w:rsidRDefault="00146BF7" w:rsidP="0052691E">
      <w:pPr>
        <w:spacing w:after="0" w:line="240" w:lineRule="auto"/>
      </w:pPr>
    </w:p>
    <w:p w:rsidR="00146BF7" w:rsidRPr="00146BF7" w:rsidRDefault="00146BF7" w:rsidP="0052691E">
      <w:pPr>
        <w:spacing w:after="0" w:line="240" w:lineRule="auto"/>
        <w:rPr>
          <w:sz w:val="16"/>
          <w:szCs w:val="16"/>
        </w:rPr>
      </w:pPr>
      <w:proofErr w:type="gramStart"/>
      <w:r w:rsidRPr="00146BF7">
        <w:rPr>
          <w:sz w:val="16"/>
          <w:szCs w:val="16"/>
        </w:rPr>
        <w:t xml:space="preserve">Plain text summary of </w:t>
      </w:r>
      <w:r w:rsidRPr="00146BF7">
        <w:rPr>
          <w:sz w:val="16"/>
          <w:szCs w:val="16"/>
        </w:rPr>
        <w:fldChar w:fldCharType="begin"/>
      </w:r>
      <w:r w:rsidRPr="00146BF7">
        <w:rPr>
          <w:sz w:val="16"/>
          <w:szCs w:val="16"/>
        </w:rPr>
        <w:instrText xml:space="preserve"> REF _Ref10627128 \h </w:instrText>
      </w:r>
      <w:r>
        <w:rPr>
          <w:sz w:val="16"/>
          <w:szCs w:val="16"/>
        </w:rPr>
        <w:instrText xml:space="preserve"> \* MERGEFORMAT </w:instrText>
      </w:r>
      <w:r w:rsidRPr="00146BF7">
        <w:rPr>
          <w:sz w:val="16"/>
          <w:szCs w:val="16"/>
        </w:rPr>
      </w:r>
      <w:r w:rsidRPr="00146BF7">
        <w:rPr>
          <w:sz w:val="16"/>
          <w:szCs w:val="16"/>
        </w:rPr>
        <w:fldChar w:fldCharType="separate"/>
      </w:r>
      <w:r w:rsidRPr="00146BF7">
        <w:rPr>
          <w:sz w:val="16"/>
          <w:szCs w:val="16"/>
        </w:rPr>
        <w:t xml:space="preserve">Table </w:t>
      </w:r>
      <w:r w:rsidRPr="00146BF7">
        <w:rPr>
          <w:noProof/>
          <w:sz w:val="16"/>
          <w:szCs w:val="16"/>
        </w:rPr>
        <w:t>8</w:t>
      </w:r>
      <w:r w:rsidRPr="00146BF7">
        <w:rPr>
          <w:sz w:val="16"/>
          <w:szCs w:val="16"/>
        </w:rPr>
        <w:fldChar w:fldCharType="end"/>
      </w:r>
      <w:r w:rsidRPr="00146BF7">
        <w:rPr>
          <w:sz w:val="16"/>
          <w:szCs w:val="16"/>
        </w:rPr>
        <w:t>.</w:t>
      </w:r>
      <w:proofErr w:type="gramEnd"/>
    </w:p>
    <w:p w:rsidR="00407C57" w:rsidRPr="00407C57" w:rsidRDefault="003E486B" w:rsidP="0052691E">
      <w:pPr>
        <w:spacing w:after="0" w:line="240" w:lineRule="auto"/>
        <w:rPr>
          <w:sz w:val="16"/>
          <w:szCs w:val="16"/>
        </w:rPr>
      </w:pPr>
      <w:proofErr w:type="gramStart"/>
      <w:r>
        <w:rPr>
          <w:sz w:val="16"/>
          <w:szCs w:val="16"/>
        </w:rPr>
        <w:t>Metric 5.</w:t>
      </w:r>
      <w:proofErr w:type="gramEnd"/>
      <w:r>
        <w:rPr>
          <w:sz w:val="16"/>
          <w:szCs w:val="16"/>
        </w:rPr>
        <w:t xml:space="preserve"> </w:t>
      </w:r>
      <w:proofErr w:type="gramStart"/>
      <w:r w:rsidR="00407C57">
        <w:rPr>
          <w:sz w:val="16"/>
          <w:szCs w:val="16"/>
        </w:rPr>
        <w:t xml:space="preserve">% </w:t>
      </w:r>
      <w:r w:rsidR="00407C57" w:rsidRPr="00407C57">
        <w:rPr>
          <w:sz w:val="16"/>
          <w:szCs w:val="16"/>
        </w:rPr>
        <w:t xml:space="preserve"> who</w:t>
      </w:r>
      <w:proofErr w:type="gramEnd"/>
      <w:r w:rsidR="00407C57" w:rsidRPr="00407C57">
        <w:rPr>
          <w:sz w:val="16"/>
          <w:szCs w:val="16"/>
        </w:rPr>
        <w:t xml:space="preserve"> </w:t>
      </w:r>
      <w:r w:rsidR="00407C57">
        <w:rPr>
          <w:sz w:val="16"/>
          <w:szCs w:val="16"/>
        </w:rPr>
        <w:t>felt</w:t>
      </w:r>
      <w:r w:rsidR="00407C57" w:rsidRPr="00407C57">
        <w:rPr>
          <w:sz w:val="16"/>
          <w:szCs w:val="16"/>
        </w:rPr>
        <w:t xml:space="preserve"> that the organisation provides equal opportunities for career progression or promotion</w:t>
      </w:r>
    </w:p>
    <w:p w:rsidR="00407C57" w:rsidRPr="00407C57" w:rsidRDefault="00407C57" w:rsidP="0052691E">
      <w:pPr>
        <w:spacing w:after="0" w:line="240" w:lineRule="auto"/>
        <w:rPr>
          <w:sz w:val="16"/>
          <w:szCs w:val="16"/>
        </w:rPr>
      </w:pPr>
      <w:r w:rsidRPr="00407C57">
        <w:rPr>
          <w:sz w:val="16"/>
          <w:szCs w:val="16"/>
        </w:rPr>
        <w:t>Disabled staff: 81.8% (320/391)</w:t>
      </w:r>
    </w:p>
    <w:p w:rsidR="00146BF7" w:rsidRPr="00146BF7" w:rsidRDefault="00407C57" w:rsidP="0052691E">
      <w:pPr>
        <w:spacing w:after="0" w:line="240" w:lineRule="auto"/>
        <w:rPr>
          <w:sz w:val="16"/>
          <w:szCs w:val="16"/>
        </w:rPr>
      </w:pPr>
      <w:r w:rsidRPr="00407C57">
        <w:rPr>
          <w:sz w:val="16"/>
          <w:szCs w:val="16"/>
        </w:rPr>
        <w:t>No</w:t>
      </w:r>
      <w:r w:rsidR="00961ABD">
        <w:rPr>
          <w:sz w:val="16"/>
          <w:szCs w:val="16"/>
        </w:rPr>
        <w:t>n-</w:t>
      </w:r>
      <w:r w:rsidRPr="00407C57">
        <w:rPr>
          <w:sz w:val="16"/>
          <w:szCs w:val="16"/>
        </w:rPr>
        <w:t>disabled staff: 89.3% (1248/1397)</w:t>
      </w:r>
    </w:p>
    <w:p w:rsidR="00146BF7" w:rsidRPr="00146BF7" w:rsidRDefault="00146BF7" w:rsidP="0052691E">
      <w:pPr>
        <w:spacing w:after="0" w:line="240" w:lineRule="auto"/>
        <w:rPr>
          <w:sz w:val="16"/>
          <w:szCs w:val="16"/>
        </w:rPr>
      </w:pPr>
      <w:r w:rsidRPr="00146BF7">
        <w:rPr>
          <w:sz w:val="16"/>
          <w:szCs w:val="16"/>
        </w:rPr>
        <w:fldChar w:fldCharType="begin"/>
      </w:r>
      <w:r w:rsidRPr="00146BF7">
        <w:rPr>
          <w:sz w:val="16"/>
          <w:szCs w:val="16"/>
        </w:rPr>
        <w:instrText xml:space="preserve"> REF _Ref10627128 \h </w:instrText>
      </w:r>
      <w:r>
        <w:rPr>
          <w:sz w:val="16"/>
          <w:szCs w:val="16"/>
        </w:rPr>
        <w:instrText xml:space="preserve"> \* MERGEFORMAT </w:instrText>
      </w:r>
      <w:r w:rsidRPr="00146BF7">
        <w:rPr>
          <w:sz w:val="16"/>
          <w:szCs w:val="16"/>
        </w:rPr>
      </w:r>
      <w:r w:rsidRPr="00146BF7">
        <w:rPr>
          <w:sz w:val="16"/>
          <w:szCs w:val="16"/>
        </w:rPr>
        <w:fldChar w:fldCharType="separate"/>
      </w:r>
      <w:proofErr w:type="gramStart"/>
      <w:r w:rsidRPr="00146BF7">
        <w:rPr>
          <w:sz w:val="16"/>
          <w:szCs w:val="16"/>
        </w:rPr>
        <w:t xml:space="preserve">Table </w:t>
      </w:r>
      <w:r w:rsidRPr="00146BF7">
        <w:rPr>
          <w:noProof/>
          <w:sz w:val="16"/>
          <w:szCs w:val="16"/>
        </w:rPr>
        <w:t>8</w:t>
      </w:r>
      <w:r w:rsidRPr="00146BF7">
        <w:rPr>
          <w:sz w:val="16"/>
          <w:szCs w:val="16"/>
        </w:rPr>
        <w:fldChar w:fldCharType="end"/>
      </w:r>
      <w:r w:rsidRPr="00146BF7">
        <w:rPr>
          <w:sz w:val="16"/>
          <w:szCs w:val="16"/>
        </w:rPr>
        <w:t xml:space="preserve"> End.</w:t>
      </w:r>
      <w:proofErr w:type="gramEnd"/>
    </w:p>
    <w:p w:rsidR="00146BF7" w:rsidRDefault="00146BF7" w:rsidP="0052691E">
      <w:pPr>
        <w:spacing w:after="0" w:line="240" w:lineRule="auto"/>
      </w:pPr>
    </w:p>
    <w:p w:rsidR="00146BF7" w:rsidRDefault="00146BF7" w:rsidP="0052691E">
      <w:pPr>
        <w:spacing w:after="0" w:line="240" w:lineRule="auto"/>
      </w:pPr>
    </w:p>
    <w:p w:rsidR="00146BF7" w:rsidRDefault="00146BF7" w:rsidP="0052691E">
      <w:pPr>
        <w:spacing w:after="0" w:line="240" w:lineRule="auto"/>
      </w:pPr>
    </w:p>
    <w:p w:rsidR="00377847" w:rsidRDefault="00377847" w:rsidP="0052691E">
      <w:pPr>
        <w:spacing w:after="0" w:line="240" w:lineRule="auto"/>
      </w:pPr>
    </w:p>
    <w:p w:rsidR="00146BF7" w:rsidRDefault="00146BF7" w:rsidP="0052691E">
      <w:pPr>
        <w:spacing w:after="0" w:line="240" w:lineRule="auto"/>
      </w:pPr>
      <w:r>
        <w:br w:type="page"/>
      </w:r>
    </w:p>
    <w:p w:rsidR="00F04BF9" w:rsidRDefault="00F04BF9" w:rsidP="0052691E">
      <w:pPr>
        <w:pStyle w:val="Heading2"/>
      </w:pPr>
      <w:proofErr w:type="gramStart"/>
      <w:r>
        <w:lastRenderedPageBreak/>
        <w:t>Metric 6.</w:t>
      </w:r>
      <w:proofErr w:type="gramEnd"/>
      <w:r>
        <w:t xml:space="preserve"> Pressure from a manager to come to work, despite not feeling well enough</w:t>
      </w:r>
    </w:p>
    <w:p w:rsidR="00F04BF9" w:rsidRDefault="00F04BF9" w:rsidP="0052691E">
      <w:pPr>
        <w:spacing w:after="0" w:line="240" w:lineRule="auto"/>
      </w:pPr>
    </w:p>
    <w:p w:rsidR="00504049" w:rsidRDefault="00504049" w:rsidP="0052691E">
      <w:pPr>
        <w:spacing w:after="0" w:line="240" w:lineRule="auto"/>
      </w:pPr>
    </w:p>
    <w:p w:rsidR="00504049" w:rsidRDefault="00146BF7" w:rsidP="0052691E">
      <w:pPr>
        <w:spacing w:after="0" w:line="240" w:lineRule="auto"/>
      </w:pPr>
      <w:r>
        <w:t>Description of metric</w:t>
      </w:r>
      <w:r w:rsidR="00504049">
        <w:t xml:space="preserve"> 6:</w:t>
      </w:r>
    </w:p>
    <w:p w:rsidR="00504049" w:rsidRDefault="00504049" w:rsidP="0052691E">
      <w:pPr>
        <w:spacing w:after="0" w:line="240" w:lineRule="auto"/>
      </w:pPr>
    </w:p>
    <w:p w:rsidR="00F04BF9" w:rsidRDefault="00F04BF9" w:rsidP="0052691E">
      <w:pPr>
        <w:spacing w:after="0" w:line="240" w:lineRule="auto"/>
      </w:pPr>
      <w:r>
        <w:t>Percentage of Disabled staff compared to non-disabled staff saying that they have felt pressure from their manager to come to work, despite not feeling well enough to perform their duties.</w:t>
      </w:r>
    </w:p>
    <w:p w:rsidR="00F04BF9" w:rsidRDefault="00F04BF9" w:rsidP="0052691E">
      <w:pPr>
        <w:spacing w:after="0" w:line="240" w:lineRule="auto"/>
      </w:pPr>
    </w:p>
    <w:p w:rsidR="00504049" w:rsidRDefault="00504049" w:rsidP="0052691E">
      <w:pPr>
        <w:spacing w:after="0" w:line="240" w:lineRule="auto"/>
      </w:pPr>
    </w:p>
    <w:p w:rsidR="00504049" w:rsidRDefault="00504049" w:rsidP="0052691E">
      <w:pPr>
        <w:spacing w:after="0" w:line="240" w:lineRule="auto"/>
      </w:pPr>
      <w:r>
        <w:t>Narrative for metric 6:</w:t>
      </w:r>
    </w:p>
    <w:p w:rsidR="00377847" w:rsidRDefault="00377847" w:rsidP="0052691E">
      <w:pPr>
        <w:spacing w:after="0" w:line="240" w:lineRule="auto"/>
      </w:pPr>
    </w:p>
    <w:p w:rsidR="00146BF7" w:rsidRDefault="004B3765" w:rsidP="0052691E">
      <w:pPr>
        <w:spacing w:after="0" w:line="240" w:lineRule="auto"/>
      </w:pPr>
      <w:r>
        <w:t xml:space="preserve">In 2018, </w:t>
      </w:r>
      <w:r w:rsidR="00146BF7">
        <w:t>Disabled staff were more likely than staff who were not disabled to</w:t>
      </w:r>
      <w:r w:rsidR="00407C57">
        <w:t xml:space="preserve"> </w:t>
      </w:r>
      <w:r w:rsidR="00407C57" w:rsidRPr="00407C57">
        <w:t>have felt pressure from their manager to come to work, despite not feeling well enough to perform their duties</w:t>
      </w:r>
      <w:r w:rsidR="00407C57">
        <w:t xml:space="preserve">: </w:t>
      </w:r>
      <w:r w:rsidR="00407C57" w:rsidRPr="00407C57">
        <w:t xml:space="preserve">Disabled: 27.8% (110/395) vs </w:t>
      </w:r>
      <w:r w:rsidR="0071517D">
        <w:t>n</w:t>
      </w:r>
      <w:r w:rsidR="00407C57" w:rsidRPr="00407C57">
        <w:t>o</w:t>
      </w:r>
      <w:r w:rsidR="0071517D">
        <w:t>n-</w:t>
      </w:r>
      <w:r w:rsidR="00407C57" w:rsidRPr="00407C57">
        <w:t>disabled: 16.7% (159/952)</w:t>
      </w:r>
      <w:r w:rsidR="00407C57">
        <w:t>.</w:t>
      </w:r>
      <w:r w:rsidR="003F2EED">
        <w:t xml:space="preserve">  Please refer to </w:t>
      </w:r>
      <w:r w:rsidR="003F2EED">
        <w:fldChar w:fldCharType="begin"/>
      </w:r>
      <w:r w:rsidR="003F2EED">
        <w:instrText xml:space="preserve"> REF _Ref10628151 \h </w:instrText>
      </w:r>
      <w:r w:rsidR="003F2EED">
        <w:fldChar w:fldCharType="separate"/>
      </w:r>
      <w:r w:rsidR="003F2EED">
        <w:t xml:space="preserve">Table </w:t>
      </w:r>
      <w:r w:rsidR="003F2EED">
        <w:rPr>
          <w:noProof/>
        </w:rPr>
        <w:t>9</w:t>
      </w:r>
      <w:r w:rsidR="003F2EED">
        <w:fldChar w:fldCharType="end"/>
      </w:r>
      <w:r w:rsidR="003F2EED">
        <w:t>.</w:t>
      </w:r>
      <w:r w:rsidR="00731087">
        <w:t xml:space="preserve">  Further analysis</w:t>
      </w:r>
      <w:r w:rsidR="00597941">
        <w:t>, not presented here,</w:t>
      </w:r>
      <w:r w:rsidR="00731087">
        <w:t xml:space="preserve"> indicates that </w:t>
      </w:r>
      <w:r w:rsidR="00597941">
        <w:t xml:space="preserve">this </w:t>
      </w:r>
      <w:r w:rsidR="00D5704E">
        <w:t>metric</w:t>
      </w:r>
      <w:r w:rsidR="00597941">
        <w:t xml:space="preserve"> has remained static over the past three years for Disabled staff, but has improved since 2017 for staff who were </w:t>
      </w:r>
      <w:r w:rsidR="0071517D">
        <w:t>n</w:t>
      </w:r>
      <w:r w:rsidR="00597941">
        <w:t xml:space="preserve">ot disabled. </w:t>
      </w:r>
    </w:p>
    <w:p w:rsidR="00407C57" w:rsidRDefault="00407C57" w:rsidP="0052691E">
      <w:pPr>
        <w:spacing w:after="0" w:line="240" w:lineRule="auto"/>
      </w:pPr>
    </w:p>
    <w:p w:rsidR="003F2EED" w:rsidRPr="003F2EED" w:rsidRDefault="003F2EED" w:rsidP="0052691E">
      <w:pPr>
        <w:pStyle w:val="Caption"/>
      </w:pPr>
      <w:bookmarkStart w:id="8" w:name="_Ref10628151"/>
      <w:r>
        <w:t xml:space="preserve">Table </w:t>
      </w:r>
      <w:r w:rsidR="00365A7B">
        <w:fldChar w:fldCharType="begin"/>
      </w:r>
      <w:r w:rsidR="00365A7B">
        <w:instrText xml:space="preserve"> SEQ Table \* ARABIC </w:instrText>
      </w:r>
      <w:r w:rsidR="00365A7B">
        <w:fldChar w:fldCharType="separate"/>
      </w:r>
      <w:r w:rsidR="00ED5896">
        <w:rPr>
          <w:noProof/>
        </w:rPr>
        <w:t>9</w:t>
      </w:r>
      <w:r w:rsidR="00365A7B">
        <w:rPr>
          <w:noProof/>
        </w:rPr>
        <w:fldChar w:fldCharType="end"/>
      </w:r>
      <w:bookmarkEnd w:id="8"/>
      <w:r>
        <w:t xml:space="preserve">: </w:t>
      </w:r>
      <w:r w:rsidR="003E486B">
        <w:t xml:space="preserve">Metric 6. </w:t>
      </w:r>
      <w:r>
        <w:t>The percentages of Disabled and no</w:t>
      </w:r>
      <w:r w:rsidR="0071517D">
        <w:t>n-</w:t>
      </w:r>
      <w:r>
        <w:t xml:space="preserve">disabled </w:t>
      </w:r>
      <w:r w:rsidR="0071517D">
        <w:t>staff</w:t>
      </w:r>
      <w:r>
        <w:t xml:space="preserve"> who </w:t>
      </w:r>
      <w:r w:rsidRPr="003F2EED">
        <w:t>have felt pressure from their manager to come to work, despite not feeling well enough to perform their duties</w:t>
      </w:r>
      <w:r w:rsidR="00AF398C">
        <w:t xml:space="preserve">, </w:t>
      </w:r>
      <w:r w:rsidR="00951180">
        <w:t xml:space="preserve">Leicestershire Partnership NHS Trust </w:t>
      </w:r>
      <w:r w:rsidR="00AF398C">
        <w:t>Staff Survey 2018</w:t>
      </w:r>
    </w:p>
    <w:p w:rsidR="00407C57" w:rsidRPr="00F52ACF" w:rsidRDefault="00407C57" w:rsidP="0052691E">
      <w:pPr>
        <w:spacing w:after="0" w:line="240" w:lineRule="auto"/>
        <w:rPr>
          <w:sz w:val="16"/>
          <w:szCs w:val="16"/>
        </w:rPr>
      </w:pPr>
    </w:p>
    <w:p w:rsidR="00407C57" w:rsidRPr="003F2EED" w:rsidRDefault="003F2EED" w:rsidP="0052691E">
      <w:pPr>
        <w:spacing w:after="0" w:line="240" w:lineRule="auto"/>
        <w:rPr>
          <w:sz w:val="16"/>
          <w:szCs w:val="16"/>
        </w:rPr>
      </w:pPr>
      <w:proofErr w:type="gramStart"/>
      <w:r w:rsidRPr="003F2EED">
        <w:rPr>
          <w:sz w:val="16"/>
          <w:szCs w:val="16"/>
        </w:rPr>
        <w:t xml:space="preserve">Plain text summary of </w:t>
      </w:r>
      <w:r w:rsidRPr="003F2EED">
        <w:rPr>
          <w:sz w:val="16"/>
          <w:szCs w:val="16"/>
        </w:rPr>
        <w:fldChar w:fldCharType="begin"/>
      </w:r>
      <w:r w:rsidRPr="003F2EED">
        <w:rPr>
          <w:sz w:val="16"/>
          <w:szCs w:val="16"/>
        </w:rPr>
        <w:instrText xml:space="preserve"> REF _Ref10628151 \h </w:instrText>
      </w:r>
      <w:r>
        <w:rPr>
          <w:sz w:val="16"/>
          <w:szCs w:val="16"/>
        </w:rPr>
        <w:instrText xml:space="preserve"> \* MERGEFORMAT </w:instrText>
      </w:r>
      <w:r w:rsidRPr="003F2EED">
        <w:rPr>
          <w:sz w:val="16"/>
          <w:szCs w:val="16"/>
        </w:rPr>
      </w:r>
      <w:r w:rsidRPr="003F2EED">
        <w:rPr>
          <w:sz w:val="16"/>
          <w:szCs w:val="16"/>
        </w:rPr>
        <w:fldChar w:fldCharType="separate"/>
      </w:r>
      <w:r w:rsidRPr="003F2EED">
        <w:rPr>
          <w:sz w:val="16"/>
          <w:szCs w:val="16"/>
        </w:rPr>
        <w:t xml:space="preserve">Table </w:t>
      </w:r>
      <w:r w:rsidRPr="003F2EED">
        <w:rPr>
          <w:noProof/>
          <w:sz w:val="16"/>
          <w:szCs w:val="16"/>
        </w:rPr>
        <w:t>9</w:t>
      </w:r>
      <w:r w:rsidRPr="003F2EED">
        <w:rPr>
          <w:sz w:val="16"/>
          <w:szCs w:val="16"/>
        </w:rPr>
        <w:fldChar w:fldCharType="end"/>
      </w:r>
      <w:r w:rsidRPr="003F2EED">
        <w:rPr>
          <w:sz w:val="16"/>
          <w:szCs w:val="16"/>
        </w:rPr>
        <w:t>.</w:t>
      </w:r>
      <w:proofErr w:type="gramEnd"/>
    </w:p>
    <w:p w:rsidR="00407C57" w:rsidRPr="003F2EED" w:rsidRDefault="003E486B" w:rsidP="0052691E">
      <w:pPr>
        <w:spacing w:after="0" w:line="240" w:lineRule="auto"/>
        <w:rPr>
          <w:sz w:val="16"/>
          <w:szCs w:val="16"/>
        </w:rPr>
      </w:pPr>
      <w:proofErr w:type="gramStart"/>
      <w:r>
        <w:rPr>
          <w:sz w:val="16"/>
          <w:szCs w:val="16"/>
        </w:rPr>
        <w:t>Metric 6.</w:t>
      </w:r>
      <w:proofErr w:type="gramEnd"/>
      <w:r>
        <w:rPr>
          <w:sz w:val="16"/>
          <w:szCs w:val="16"/>
        </w:rPr>
        <w:t xml:space="preserve"> </w:t>
      </w:r>
      <w:r w:rsidR="00407C57" w:rsidRPr="003F2EED">
        <w:rPr>
          <w:sz w:val="16"/>
          <w:szCs w:val="16"/>
        </w:rPr>
        <w:t>% who have felt pressure from their manager to come to work, despite not feeling well enough to perform their duties</w:t>
      </w:r>
    </w:p>
    <w:p w:rsidR="00407C57" w:rsidRPr="003F2EED" w:rsidRDefault="00407C57" w:rsidP="0052691E">
      <w:pPr>
        <w:spacing w:after="0" w:line="240" w:lineRule="auto"/>
        <w:rPr>
          <w:sz w:val="16"/>
          <w:szCs w:val="16"/>
        </w:rPr>
      </w:pPr>
      <w:r w:rsidRPr="003F2EED">
        <w:rPr>
          <w:sz w:val="16"/>
          <w:szCs w:val="16"/>
        </w:rPr>
        <w:t>Disabled staff: 27.8% (110/395)</w:t>
      </w:r>
    </w:p>
    <w:p w:rsidR="00407C57" w:rsidRPr="003F2EED" w:rsidRDefault="00407C57" w:rsidP="0052691E">
      <w:pPr>
        <w:spacing w:after="0" w:line="240" w:lineRule="auto"/>
        <w:rPr>
          <w:sz w:val="16"/>
          <w:szCs w:val="16"/>
        </w:rPr>
      </w:pPr>
      <w:r w:rsidRPr="003F2EED">
        <w:rPr>
          <w:sz w:val="16"/>
          <w:szCs w:val="16"/>
        </w:rPr>
        <w:t>No</w:t>
      </w:r>
      <w:r w:rsidR="0071517D">
        <w:rPr>
          <w:sz w:val="16"/>
          <w:szCs w:val="16"/>
        </w:rPr>
        <w:t>n-</w:t>
      </w:r>
      <w:r w:rsidRPr="003F2EED">
        <w:rPr>
          <w:sz w:val="16"/>
          <w:szCs w:val="16"/>
        </w:rPr>
        <w:t>disabled staff: 16.7% (159/952)</w:t>
      </w:r>
    </w:p>
    <w:p w:rsidR="00407C57" w:rsidRPr="003F2EED" w:rsidRDefault="003F2EED" w:rsidP="0052691E">
      <w:pPr>
        <w:spacing w:after="0" w:line="240" w:lineRule="auto"/>
        <w:rPr>
          <w:sz w:val="16"/>
          <w:szCs w:val="16"/>
        </w:rPr>
      </w:pPr>
      <w:r w:rsidRPr="003F2EED">
        <w:rPr>
          <w:sz w:val="16"/>
          <w:szCs w:val="16"/>
        </w:rPr>
        <w:fldChar w:fldCharType="begin"/>
      </w:r>
      <w:r w:rsidRPr="003F2EED">
        <w:rPr>
          <w:sz w:val="16"/>
          <w:szCs w:val="16"/>
        </w:rPr>
        <w:instrText xml:space="preserve"> REF _Ref10628151 \h </w:instrText>
      </w:r>
      <w:r>
        <w:rPr>
          <w:sz w:val="16"/>
          <w:szCs w:val="16"/>
        </w:rPr>
        <w:instrText xml:space="preserve"> \* MERGEFORMAT </w:instrText>
      </w:r>
      <w:r w:rsidRPr="003F2EED">
        <w:rPr>
          <w:sz w:val="16"/>
          <w:szCs w:val="16"/>
        </w:rPr>
      </w:r>
      <w:r w:rsidRPr="003F2EED">
        <w:rPr>
          <w:sz w:val="16"/>
          <w:szCs w:val="16"/>
        </w:rPr>
        <w:fldChar w:fldCharType="separate"/>
      </w:r>
      <w:proofErr w:type="gramStart"/>
      <w:r w:rsidRPr="003F2EED">
        <w:rPr>
          <w:sz w:val="16"/>
          <w:szCs w:val="16"/>
        </w:rPr>
        <w:t xml:space="preserve">Table </w:t>
      </w:r>
      <w:r w:rsidRPr="003F2EED">
        <w:rPr>
          <w:noProof/>
          <w:sz w:val="16"/>
          <w:szCs w:val="16"/>
        </w:rPr>
        <w:t>9</w:t>
      </w:r>
      <w:r w:rsidRPr="003F2EED">
        <w:rPr>
          <w:sz w:val="16"/>
          <w:szCs w:val="16"/>
        </w:rPr>
        <w:fldChar w:fldCharType="end"/>
      </w:r>
      <w:r w:rsidRPr="003F2EED">
        <w:rPr>
          <w:sz w:val="16"/>
          <w:szCs w:val="16"/>
        </w:rPr>
        <w:t xml:space="preserve"> End.</w:t>
      </w:r>
      <w:proofErr w:type="gramEnd"/>
    </w:p>
    <w:p w:rsidR="00407C57" w:rsidRDefault="00407C57" w:rsidP="0052691E">
      <w:pPr>
        <w:spacing w:after="0" w:line="240" w:lineRule="auto"/>
      </w:pPr>
    </w:p>
    <w:p w:rsidR="00146BF7" w:rsidRDefault="00146BF7" w:rsidP="0052691E">
      <w:pPr>
        <w:spacing w:after="0" w:line="240" w:lineRule="auto"/>
      </w:pPr>
    </w:p>
    <w:p w:rsidR="00146BF7" w:rsidRDefault="00146BF7" w:rsidP="0052691E">
      <w:pPr>
        <w:spacing w:after="0" w:line="240" w:lineRule="auto"/>
      </w:pPr>
    </w:p>
    <w:p w:rsidR="00146BF7" w:rsidRDefault="00146BF7" w:rsidP="0052691E">
      <w:pPr>
        <w:spacing w:after="0" w:line="240" w:lineRule="auto"/>
      </w:pPr>
    </w:p>
    <w:p w:rsidR="00146BF7" w:rsidRDefault="00146BF7" w:rsidP="0052691E">
      <w:pPr>
        <w:spacing w:after="0" w:line="240" w:lineRule="auto"/>
      </w:pPr>
    </w:p>
    <w:p w:rsidR="00146BF7" w:rsidRDefault="00146BF7" w:rsidP="0052691E">
      <w:pPr>
        <w:spacing w:after="0" w:line="240" w:lineRule="auto"/>
      </w:pPr>
    </w:p>
    <w:p w:rsidR="007E72AB" w:rsidRDefault="007E72AB" w:rsidP="0052691E">
      <w:pPr>
        <w:spacing w:after="0" w:line="240" w:lineRule="auto"/>
      </w:pPr>
      <w:r>
        <w:br w:type="page"/>
      </w:r>
    </w:p>
    <w:p w:rsidR="00F04BF9" w:rsidRDefault="00F04BF9" w:rsidP="0052691E">
      <w:pPr>
        <w:pStyle w:val="Heading2"/>
      </w:pPr>
      <w:proofErr w:type="gramStart"/>
      <w:r>
        <w:lastRenderedPageBreak/>
        <w:t>Metric 7.</w:t>
      </w:r>
      <w:proofErr w:type="gramEnd"/>
      <w:r>
        <w:t xml:space="preserve"> Satisfaction with the extent to which the organisation values their work</w:t>
      </w:r>
    </w:p>
    <w:p w:rsidR="00F04BF9" w:rsidRDefault="00F04BF9" w:rsidP="0052691E">
      <w:pPr>
        <w:spacing w:after="0" w:line="240" w:lineRule="auto"/>
      </w:pPr>
    </w:p>
    <w:p w:rsidR="00504049" w:rsidRDefault="00504049" w:rsidP="0052691E">
      <w:pPr>
        <w:spacing w:after="0" w:line="240" w:lineRule="auto"/>
      </w:pPr>
    </w:p>
    <w:p w:rsidR="00504049" w:rsidRDefault="007E72AB" w:rsidP="0052691E">
      <w:pPr>
        <w:spacing w:after="0" w:line="240" w:lineRule="auto"/>
      </w:pPr>
      <w:r>
        <w:t>Description of metric</w:t>
      </w:r>
      <w:r w:rsidR="00504049">
        <w:t xml:space="preserve"> 7:</w:t>
      </w:r>
    </w:p>
    <w:p w:rsidR="00504049" w:rsidRDefault="00504049" w:rsidP="0052691E">
      <w:pPr>
        <w:spacing w:after="0" w:line="240" w:lineRule="auto"/>
      </w:pPr>
    </w:p>
    <w:p w:rsidR="00F04BF9" w:rsidRDefault="00F04BF9" w:rsidP="0052691E">
      <w:pPr>
        <w:spacing w:after="0" w:line="240" w:lineRule="auto"/>
      </w:pPr>
      <w:r>
        <w:t>Percentage of Disabled staff compared to non-disabled staff saying that they are satisfied with the extent to which their organisation values their work.</w:t>
      </w:r>
    </w:p>
    <w:p w:rsidR="00F04BF9" w:rsidRDefault="00F04BF9" w:rsidP="0052691E">
      <w:pPr>
        <w:spacing w:after="0" w:line="240" w:lineRule="auto"/>
      </w:pPr>
    </w:p>
    <w:p w:rsidR="007E72AB" w:rsidRDefault="007E72AB" w:rsidP="0052691E">
      <w:pPr>
        <w:spacing w:after="0" w:line="240" w:lineRule="auto"/>
      </w:pPr>
    </w:p>
    <w:p w:rsidR="00504049" w:rsidRDefault="00504049" w:rsidP="0052691E">
      <w:pPr>
        <w:spacing w:after="0" w:line="240" w:lineRule="auto"/>
      </w:pPr>
      <w:r>
        <w:t>Narrative for metric 7:</w:t>
      </w:r>
    </w:p>
    <w:p w:rsidR="00504049" w:rsidRDefault="00504049" w:rsidP="0052691E">
      <w:pPr>
        <w:spacing w:after="0" w:line="240" w:lineRule="auto"/>
      </w:pPr>
    </w:p>
    <w:p w:rsidR="007E72AB" w:rsidRDefault="004B3765" w:rsidP="0052691E">
      <w:pPr>
        <w:spacing w:after="0" w:line="240" w:lineRule="auto"/>
      </w:pPr>
      <w:r>
        <w:t xml:space="preserve">In 2018, </w:t>
      </w:r>
      <w:r w:rsidR="007E72AB">
        <w:t xml:space="preserve">Disabled </w:t>
      </w:r>
      <w:proofErr w:type="gramStart"/>
      <w:r w:rsidR="007E72AB">
        <w:t>staff were</w:t>
      </w:r>
      <w:proofErr w:type="gramEnd"/>
      <w:r w:rsidR="007E72AB">
        <w:t xml:space="preserve"> less likely than staff who were not disabled to be </w:t>
      </w:r>
      <w:r w:rsidR="007E72AB" w:rsidRPr="007E72AB">
        <w:t>satisfied with the extent to which the organisation valued their work</w:t>
      </w:r>
      <w:r w:rsidR="007E72AB">
        <w:t xml:space="preserve">: </w:t>
      </w:r>
      <w:r w:rsidR="00DD7012">
        <w:t>Disabled: 41.8% (233/558) vs n</w:t>
      </w:r>
      <w:r w:rsidR="007E72AB" w:rsidRPr="007E72AB">
        <w:t>o</w:t>
      </w:r>
      <w:r w:rsidR="00DD7012">
        <w:t>n-</w:t>
      </w:r>
      <w:r w:rsidR="007E72AB" w:rsidRPr="007E72AB">
        <w:t>disabled: 52.5% (1027/1957)</w:t>
      </w:r>
      <w:r w:rsidR="007E72AB">
        <w:t xml:space="preserve">.  Please refer to </w:t>
      </w:r>
      <w:r w:rsidR="007E72AB">
        <w:fldChar w:fldCharType="begin"/>
      </w:r>
      <w:r w:rsidR="007E72AB">
        <w:instrText xml:space="preserve"> REF _Ref10628504 \h </w:instrText>
      </w:r>
      <w:r w:rsidR="007E72AB">
        <w:fldChar w:fldCharType="separate"/>
      </w:r>
      <w:r w:rsidR="007E72AB">
        <w:t xml:space="preserve">Table </w:t>
      </w:r>
      <w:r w:rsidR="007E72AB">
        <w:rPr>
          <w:noProof/>
        </w:rPr>
        <w:t>10</w:t>
      </w:r>
      <w:r w:rsidR="007E72AB">
        <w:fldChar w:fldCharType="end"/>
      </w:r>
      <w:r w:rsidR="007E72AB">
        <w:t>.</w:t>
      </w:r>
      <w:r w:rsidR="00D5704E">
        <w:t xml:space="preserve">  Further analysis, not presented here, indicates that this metric has remained static over the past three years for Disabled staff, but has improved over the past </w:t>
      </w:r>
      <w:r w:rsidR="00DD7012">
        <w:t>three years for staff who were n</w:t>
      </w:r>
      <w:r w:rsidR="00D5704E">
        <w:t>ot disabled.</w:t>
      </w:r>
    </w:p>
    <w:p w:rsidR="007E72AB" w:rsidRDefault="007E72AB" w:rsidP="0052691E">
      <w:pPr>
        <w:spacing w:after="0" w:line="240" w:lineRule="auto"/>
      </w:pPr>
    </w:p>
    <w:p w:rsidR="00504049" w:rsidRDefault="00504049" w:rsidP="0052691E">
      <w:pPr>
        <w:spacing w:after="0" w:line="240" w:lineRule="auto"/>
      </w:pPr>
    </w:p>
    <w:p w:rsidR="007E72AB" w:rsidRDefault="007E72AB" w:rsidP="0052691E">
      <w:pPr>
        <w:pStyle w:val="Caption"/>
      </w:pPr>
      <w:bookmarkStart w:id="9" w:name="_Ref10628504"/>
      <w:r>
        <w:t xml:space="preserve">Table </w:t>
      </w:r>
      <w:r w:rsidR="00365A7B">
        <w:fldChar w:fldCharType="begin"/>
      </w:r>
      <w:r w:rsidR="00365A7B">
        <w:instrText xml:space="preserve"> SEQ Table \* ARABIC </w:instrText>
      </w:r>
      <w:r w:rsidR="00365A7B">
        <w:fldChar w:fldCharType="separate"/>
      </w:r>
      <w:r w:rsidR="00ED5896">
        <w:rPr>
          <w:noProof/>
        </w:rPr>
        <w:t>10</w:t>
      </w:r>
      <w:r w:rsidR="00365A7B">
        <w:rPr>
          <w:noProof/>
        </w:rPr>
        <w:fldChar w:fldCharType="end"/>
      </w:r>
      <w:bookmarkEnd w:id="9"/>
      <w:r>
        <w:t xml:space="preserve">: </w:t>
      </w:r>
      <w:r w:rsidR="003E486B">
        <w:t xml:space="preserve">Metric 7. </w:t>
      </w:r>
      <w:r>
        <w:t>The percentages of Disabled and no</w:t>
      </w:r>
      <w:r w:rsidR="00F30B30">
        <w:t>n-</w:t>
      </w:r>
      <w:r>
        <w:t xml:space="preserve">disabled </w:t>
      </w:r>
      <w:r w:rsidR="00F30B30">
        <w:t>staff</w:t>
      </w:r>
      <w:r>
        <w:t xml:space="preserve"> who </w:t>
      </w:r>
      <w:r w:rsidRPr="007E72AB">
        <w:rPr>
          <w:lang w:eastAsia="en-GB"/>
        </w:rPr>
        <w:t>were satisfied with the extent to which the organisation valued their work</w:t>
      </w:r>
      <w:r w:rsidR="00AF398C">
        <w:t xml:space="preserve">, </w:t>
      </w:r>
      <w:r w:rsidR="00951180">
        <w:t xml:space="preserve">Leicestershire Partnership NHS Trust </w:t>
      </w:r>
      <w:r w:rsidR="00AF398C">
        <w:t>Staff Survey 2018</w:t>
      </w:r>
    </w:p>
    <w:p w:rsidR="007E72AB" w:rsidRPr="00F52ACF" w:rsidRDefault="007E72AB" w:rsidP="0052691E">
      <w:pPr>
        <w:spacing w:after="0" w:line="240" w:lineRule="auto"/>
        <w:rPr>
          <w:sz w:val="16"/>
          <w:szCs w:val="16"/>
        </w:rPr>
      </w:pPr>
    </w:p>
    <w:p w:rsidR="007E72AB" w:rsidRPr="007E72AB" w:rsidRDefault="007E72AB" w:rsidP="0052691E">
      <w:pPr>
        <w:spacing w:after="0" w:line="240" w:lineRule="auto"/>
        <w:rPr>
          <w:sz w:val="16"/>
          <w:szCs w:val="16"/>
        </w:rPr>
      </w:pPr>
      <w:r w:rsidRPr="007E72AB">
        <w:rPr>
          <w:sz w:val="16"/>
          <w:szCs w:val="16"/>
        </w:rPr>
        <w:t xml:space="preserve">Plain text summary of </w:t>
      </w:r>
      <w:r w:rsidRPr="007E72AB">
        <w:rPr>
          <w:sz w:val="16"/>
          <w:szCs w:val="16"/>
        </w:rPr>
        <w:fldChar w:fldCharType="begin"/>
      </w:r>
      <w:r w:rsidRPr="007E72AB">
        <w:rPr>
          <w:sz w:val="16"/>
          <w:szCs w:val="16"/>
        </w:rPr>
        <w:instrText xml:space="preserve"> REF _Ref10628504 \h </w:instrText>
      </w:r>
      <w:r>
        <w:rPr>
          <w:sz w:val="16"/>
          <w:szCs w:val="16"/>
        </w:rPr>
        <w:instrText xml:space="preserve"> \* MERGEFORMAT </w:instrText>
      </w:r>
      <w:r w:rsidRPr="007E72AB">
        <w:rPr>
          <w:sz w:val="16"/>
          <w:szCs w:val="16"/>
        </w:rPr>
      </w:r>
      <w:r w:rsidRPr="007E72AB">
        <w:rPr>
          <w:sz w:val="16"/>
          <w:szCs w:val="16"/>
        </w:rPr>
        <w:fldChar w:fldCharType="separate"/>
      </w:r>
      <w:r w:rsidRPr="007E72AB">
        <w:rPr>
          <w:sz w:val="16"/>
          <w:szCs w:val="16"/>
        </w:rPr>
        <w:t xml:space="preserve">Table </w:t>
      </w:r>
      <w:r w:rsidRPr="007E72AB">
        <w:rPr>
          <w:noProof/>
          <w:sz w:val="16"/>
          <w:szCs w:val="16"/>
        </w:rPr>
        <w:t>10</w:t>
      </w:r>
      <w:r w:rsidRPr="007E72AB">
        <w:rPr>
          <w:sz w:val="16"/>
          <w:szCs w:val="16"/>
        </w:rPr>
        <w:fldChar w:fldCharType="end"/>
      </w:r>
    </w:p>
    <w:p w:rsidR="007E72AB" w:rsidRPr="007E72AB" w:rsidRDefault="003E486B" w:rsidP="0052691E">
      <w:pPr>
        <w:spacing w:after="0" w:line="240" w:lineRule="auto"/>
        <w:rPr>
          <w:sz w:val="16"/>
          <w:szCs w:val="16"/>
        </w:rPr>
      </w:pPr>
      <w:proofErr w:type="gramStart"/>
      <w:r>
        <w:rPr>
          <w:sz w:val="16"/>
          <w:szCs w:val="16"/>
        </w:rPr>
        <w:t>Metric 7.</w:t>
      </w:r>
      <w:proofErr w:type="gramEnd"/>
      <w:r>
        <w:rPr>
          <w:sz w:val="16"/>
          <w:szCs w:val="16"/>
        </w:rPr>
        <w:t xml:space="preserve"> </w:t>
      </w:r>
      <w:r w:rsidR="007E72AB" w:rsidRPr="007E72AB">
        <w:rPr>
          <w:sz w:val="16"/>
          <w:szCs w:val="16"/>
        </w:rPr>
        <w:t>% who were satisfied with the extent to which the organisation valued their work</w:t>
      </w:r>
    </w:p>
    <w:p w:rsidR="007E72AB" w:rsidRPr="007E72AB" w:rsidRDefault="007E72AB" w:rsidP="0052691E">
      <w:pPr>
        <w:spacing w:after="0" w:line="240" w:lineRule="auto"/>
        <w:rPr>
          <w:sz w:val="16"/>
          <w:szCs w:val="16"/>
        </w:rPr>
      </w:pPr>
      <w:r w:rsidRPr="007E72AB">
        <w:rPr>
          <w:sz w:val="16"/>
          <w:szCs w:val="16"/>
        </w:rPr>
        <w:t>Disabled staff: 41.8% (233/558)</w:t>
      </w:r>
    </w:p>
    <w:p w:rsidR="007E72AB" w:rsidRPr="007E72AB" w:rsidRDefault="007E72AB" w:rsidP="0052691E">
      <w:pPr>
        <w:spacing w:after="0" w:line="240" w:lineRule="auto"/>
        <w:rPr>
          <w:sz w:val="16"/>
          <w:szCs w:val="16"/>
        </w:rPr>
      </w:pPr>
      <w:r w:rsidRPr="007E72AB">
        <w:rPr>
          <w:sz w:val="16"/>
          <w:szCs w:val="16"/>
        </w:rPr>
        <w:t>No</w:t>
      </w:r>
      <w:r w:rsidR="00F30B30">
        <w:rPr>
          <w:sz w:val="16"/>
          <w:szCs w:val="16"/>
        </w:rPr>
        <w:t>n-</w:t>
      </w:r>
      <w:r w:rsidRPr="007E72AB">
        <w:rPr>
          <w:sz w:val="16"/>
          <w:szCs w:val="16"/>
        </w:rPr>
        <w:t>disabled staff: 52.5% (1027/1957)</w:t>
      </w:r>
    </w:p>
    <w:p w:rsidR="007E72AB" w:rsidRPr="007E72AB" w:rsidRDefault="007E72AB" w:rsidP="0052691E">
      <w:pPr>
        <w:spacing w:after="0" w:line="240" w:lineRule="auto"/>
        <w:rPr>
          <w:sz w:val="16"/>
          <w:szCs w:val="16"/>
        </w:rPr>
      </w:pPr>
      <w:r w:rsidRPr="007E72AB">
        <w:rPr>
          <w:sz w:val="16"/>
          <w:szCs w:val="16"/>
        </w:rPr>
        <w:fldChar w:fldCharType="begin"/>
      </w:r>
      <w:r w:rsidRPr="007E72AB">
        <w:rPr>
          <w:sz w:val="16"/>
          <w:szCs w:val="16"/>
        </w:rPr>
        <w:instrText xml:space="preserve"> REF _Ref10628504 \h </w:instrText>
      </w:r>
      <w:r>
        <w:rPr>
          <w:sz w:val="16"/>
          <w:szCs w:val="16"/>
        </w:rPr>
        <w:instrText xml:space="preserve"> \* MERGEFORMAT </w:instrText>
      </w:r>
      <w:r w:rsidRPr="007E72AB">
        <w:rPr>
          <w:sz w:val="16"/>
          <w:szCs w:val="16"/>
        </w:rPr>
      </w:r>
      <w:r w:rsidRPr="007E72AB">
        <w:rPr>
          <w:sz w:val="16"/>
          <w:szCs w:val="16"/>
        </w:rPr>
        <w:fldChar w:fldCharType="separate"/>
      </w:r>
      <w:proofErr w:type="gramStart"/>
      <w:r w:rsidRPr="007E72AB">
        <w:rPr>
          <w:sz w:val="16"/>
          <w:szCs w:val="16"/>
        </w:rPr>
        <w:t xml:space="preserve">Table </w:t>
      </w:r>
      <w:r w:rsidRPr="007E72AB">
        <w:rPr>
          <w:noProof/>
          <w:sz w:val="16"/>
          <w:szCs w:val="16"/>
        </w:rPr>
        <w:t>10</w:t>
      </w:r>
      <w:r w:rsidRPr="007E72AB">
        <w:rPr>
          <w:sz w:val="16"/>
          <w:szCs w:val="16"/>
        </w:rPr>
        <w:fldChar w:fldCharType="end"/>
      </w:r>
      <w:r w:rsidRPr="007E72AB">
        <w:rPr>
          <w:sz w:val="16"/>
          <w:szCs w:val="16"/>
        </w:rPr>
        <w:t xml:space="preserve"> End.</w:t>
      </w:r>
      <w:proofErr w:type="gramEnd"/>
    </w:p>
    <w:p w:rsidR="007E72AB" w:rsidRDefault="007E72AB" w:rsidP="0052691E">
      <w:pPr>
        <w:spacing w:after="0" w:line="240" w:lineRule="auto"/>
      </w:pPr>
    </w:p>
    <w:p w:rsidR="007E72AB" w:rsidRDefault="007E72AB" w:rsidP="0052691E">
      <w:pPr>
        <w:spacing w:after="0" w:line="240" w:lineRule="auto"/>
      </w:pPr>
    </w:p>
    <w:p w:rsidR="007E72AB" w:rsidRDefault="007E72AB" w:rsidP="0052691E">
      <w:pPr>
        <w:spacing w:after="0" w:line="240" w:lineRule="auto"/>
      </w:pPr>
      <w:bookmarkStart w:id="10" w:name="_GoBack"/>
      <w:bookmarkEnd w:id="10"/>
    </w:p>
    <w:p w:rsidR="00377847" w:rsidRDefault="00377847" w:rsidP="0052691E">
      <w:pPr>
        <w:spacing w:after="0" w:line="240" w:lineRule="auto"/>
      </w:pPr>
    </w:p>
    <w:p w:rsidR="00377847" w:rsidRDefault="00377847" w:rsidP="0052691E">
      <w:pPr>
        <w:spacing w:after="0" w:line="240" w:lineRule="auto"/>
      </w:pPr>
    </w:p>
    <w:p w:rsidR="00CB1012" w:rsidRDefault="00CB1012" w:rsidP="0052691E">
      <w:pPr>
        <w:spacing w:after="0" w:line="240" w:lineRule="auto"/>
      </w:pPr>
      <w:r>
        <w:br w:type="page"/>
      </w:r>
    </w:p>
    <w:p w:rsidR="00F04BF9" w:rsidRDefault="00F04BF9" w:rsidP="0052691E">
      <w:pPr>
        <w:pStyle w:val="Heading2"/>
      </w:pPr>
      <w:proofErr w:type="gramStart"/>
      <w:r>
        <w:lastRenderedPageBreak/>
        <w:t>Metric 8.</w:t>
      </w:r>
      <w:proofErr w:type="gramEnd"/>
      <w:r>
        <w:t xml:space="preserve"> Adequate adjustments</w:t>
      </w:r>
    </w:p>
    <w:p w:rsidR="00F04BF9" w:rsidRDefault="00F04BF9" w:rsidP="0052691E">
      <w:pPr>
        <w:spacing w:after="0" w:line="240" w:lineRule="auto"/>
      </w:pPr>
    </w:p>
    <w:p w:rsidR="00504049" w:rsidRDefault="00504049" w:rsidP="0052691E">
      <w:pPr>
        <w:spacing w:after="0" w:line="240" w:lineRule="auto"/>
      </w:pPr>
    </w:p>
    <w:p w:rsidR="00504049" w:rsidRDefault="00CB1012" w:rsidP="0052691E">
      <w:pPr>
        <w:spacing w:after="0" w:line="240" w:lineRule="auto"/>
      </w:pPr>
      <w:r>
        <w:t>Description of metric</w:t>
      </w:r>
      <w:r w:rsidR="00504049">
        <w:t xml:space="preserve"> 8:</w:t>
      </w:r>
    </w:p>
    <w:p w:rsidR="00504049" w:rsidRDefault="00504049" w:rsidP="0052691E">
      <w:pPr>
        <w:spacing w:after="0" w:line="240" w:lineRule="auto"/>
      </w:pPr>
    </w:p>
    <w:p w:rsidR="00F04BF9" w:rsidRDefault="00F04BF9" w:rsidP="0052691E">
      <w:pPr>
        <w:spacing w:after="0" w:line="240" w:lineRule="auto"/>
      </w:pPr>
      <w:proofErr w:type="gramStart"/>
      <w:r>
        <w:t>Percentage of Disabled staff saying that their employer has made adequate adjustment(s) to enable them to carry out their work.</w:t>
      </w:r>
      <w:proofErr w:type="gramEnd"/>
    </w:p>
    <w:p w:rsidR="00F04BF9" w:rsidRDefault="00F04BF9" w:rsidP="0052691E">
      <w:pPr>
        <w:spacing w:after="0" w:line="240" w:lineRule="auto"/>
      </w:pPr>
    </w:p>
    <w:p w:rsidR="00504049" w:rsidRDefault="00504049" w:rsidP="0052691E">
      <w:pPr>
        <w:spacing w:after="0" w:line="240" w:lineRule="auto"/>
      </w:pPr>
    </w:p>
    <w:p w:rsidR="00504049" w:rsidRDefault="00504049" w:rsidP="0052691E">
      <w:pPr>
        <w:spacing w:after="0" w:line="240" w:lineRule="auto"/>
      </w:pPr>
      <w:r>
        <w:t>Narrative for metric 8:</w:t>
      </w:r>
    </w:p>
    <w:p w:rsidR="00B52195" w:rsidRDefault="00B52195" w:rsidP="0052691E">
      <w:pPr>
        <w:spacing w:after="0" w:line="240" w:lineRule="auto"/>
      </w:pPr>
    </w:p>
    <w:p w:rsidR="00AF398C" w:rsidRDefault="004B3765" w:rsidP="0052691E">
      <w:pPr>
        <w:spacing w:after="0" w:line="240" w:lineRule="auto"/>
      </w:pPr>
      <w:r>
        <w:t xml:space="preserve">In 2018, </w:t>
      </w:r>
      <w:r w:rsidR="00AF398C">
        <w:t xml:space="preserve">Amongst Disabled staff at LPT, 78.6% (257/327) reported that </w:t>
      </w:r>
      <w:r w:rsidR="00AF398C" w:rsidRPr="00AF398C">
        <w:t>their employer ha</w:t>
      </w:r>
      <w:r w:rsidR="00AF398C">
        <w:t>d</w:t>
      </w:r>
      <w:r w:rsidR="00AF398C" w:rsidRPr="00AF398C">
        <w:t xml:space="preserve"> made adequate adjustment(s) to enable them to carry out their work</w:t>
      </w:r>
      <w:r w:rsidR="00AF398C">
        <w:t xml:space="preserve"> – higher than the national average</w:t>
      </w:r>
      <w:r w:rsidR="00B52195">
        <w:t xml:space="preserve"> (with LPT staff excluded)</w:t>
      </w:r>
      <w:r w:rsidR="00AF398C">
        <w:t xml:space="preserve"> of 72.9% (</w:t>
      </w:r>
      <w:r w:rsidR="00AF398C" w:rsidRPr="00AF398C">
        <w:t>34404/47175</w:t>
      </w:r>
      <w:r w:rsidR="00AF398C">
        <w:t>).</w:t>
      </w:r>
      <w:r w:rsidR="00B52195">
        <w:t xml:space="preserve">  Please refer to </w:t>
      </w:r>
      <w:r w:rsidR="00B52195">
        <w:fldChar w:fldCharType="begin"/>
      </w:r>
      <w:r w:rsidR="00B52195">
        <w:instrText xml:space="preserve"> REF _Ref10630126 \h </w:instrText>
      </w:r>
      <w:r w:rsidR="00B52195">
        <w:fldChar w:fldCharType="separate"/>
      </w:r>
      <w:r w:rsidR="00B52195">
        <w:t xml:space="preserve">Table </w:t>
      </w:r>
      <w:r w:rsidR="00B52195">
        <w:rPr>
          <w:noProof/>
        </w:rPr>
        <w:t>11</w:t>
      </w:r>
      <w:r w:rsidR="00B52195">
        <w:fldChar w:fldCharType="end"/>
      </w:r>
      <w:r w:rsidR="00B52195">
        <w:t>.</w:t>
      </w:r>
      <w:r w:rsidR="00D5704E">
        <w:t xml:space="preserve">  Further analysis, not presented here, indicates that this </w:t>
      </w:r>
      <w:r w:rsidR="002A2502">
        <w:t xml:space="preserve">metric has </w:t>
      </w:r>
      <w:r w:rsidR="00D5704E">
        <w:t>improved over the past three years for Disabled staff</w:t>
      </w:r>
      <w:r w:rsidR="002A2502">
        <w:t xml:space="preserve"> at LPT</w:t>
      </w:r>
      <w:r w:rsidR="00D5704E">
        <w:t>.</w:t>
      </w:r>
    </w:p>
    <w:p w:rsidR="00AF398C" w:rsidRDefault="00AF398C" w:rsidP="0052691E">
      <w:pPr>
        <w:spacing w:after="0" w:line="240" w:lineRule="auto"/>
      </w:pPr>
    </w:p>
    <w:p w:rsidR="00504049" w:rsidRDefault="00504049" w:rsidP="0052691E">
      <w:pPr>
        <w:spacing w:after="0" w:line="240" w:lineRule="auto"/>
      </w:pPr>
    </w:p>
    <w:p w:rsidR="00AF398C" w:rsidRDefault="00B52195" w:rsidP="0052691E">
      <w:pPr>
        <w:pStyle w:val="Caption"/>
      </w:pPr>
      <w:bookmarkStart w:id="11" w:name="_Ref10630126"/>
      <w:r>
        <w:t xml:space="preserve">Table </w:t>
      </w:r>
      <w:r w:rsidR="00365A7B">
        <w:fldChar w:fldCharType="begin"/>
      </w:r>
      <w:r w:rsidR="00365A7B">
        <w:instrText xml:space="preserve"> SEQ Table \* ARABIC </w:instrText>
      </w:r>
      <w:r w:rsidR="00365A7B">
        <w:fldChar w:fldCharType="separate"/>
      </w:r>
      <w:r w:rsidR="00ED5896">
        <w:rPr>
          <w:noProof/>
        </w:rPr>
        <w:t>11</w:t>
      </w:r>
      <w:r w:rsidR="00365A7B">
        <w:rPr>
          <w:noProof/>
        </w:rPr>
        <w:fldChar w:fldCharType="end"/>
      </w:r>
      <w:bookmarkEnd w:id="11"/>
      <w:r>
        <w:t xml:space="preserve">: </w:t>
      </w:r>
      <w:r w:rsidR="003E486B">
        <w:t xml:space="preserve">Metric 8. </w:t>
      </w:r>
      <w:r w:rsidR="00AF398C">
        <w:t xml:space="preserve">The percentages of Disabled staff </w:t>
      </w:r>
      <w:r>
        <w:t xml:space="preserve">reporting that </w:t>
      </w:r>
      <w:r w:rsidRPr="00B52195">
        <w:t>their employer has made adequate adjustment(s) to enable them to carry out their work</w:t>
      </w:r>
      <w:r w:rsidR="00AF398C">
        <w:t xml:space="preserve">, </w:t>
      </w:r>
      <w:r w:rsidR="00951180">
        <w:t xml:space="preserve">Leicestershire Partnership NHS Trust </w:t>
      </w:r>
      <w:r w:rsidR="00AF398C">
        <w:t>Staff Survey 2018</w:t>
      </w:r>
    </w:p>
    <w:p w:rsidR="00CB1012" w:rsidRPr="00F52ACF" w:rsidRDefault="00CB1012" w:rsidP="0052691E">
      <w:pPr>
        <w:spacing w:after="0" w:line="240" w:lineRule="auto"/>
        <w:rPr>
          <w:sz w:val="16"/>
          <w:szCs w:val="16"/>
        </w:rPr>
      </w:pPr>
    </w:p>
    <w:p w:rsidR="00CB1012" w:rsidRPr="00B52195" w:rsidRDefault="00B52195" w:rsidP="0052691E">
      <w:pPr>
        <w:spacing w:after="0" w:line="240" w:lineRule="auto"/>
        <w:rPr>
          <w:sz w:val="16"/>
          <w:szCs w:val="16"/>
        </w:rPr>
      </w:pPr>
      <w:r w:rsidRPr="00B52195">
        <w:rPr>
          <w:sz w:val="16"/>
          <w:szCs w:val="16"/>
        </w:rPr>
        <w:t xml:space="preserve">Plain text summary of </w:t>
      </w:r>
      <w:r w:rsidRPr="00B52195">
        <w:rPr>
          <w:sz w:val="16"/>
          <w:szCs w:val="16"/>
        </w:rPr>
        <w:fldChar w:fldCharType="begin"/>
      </w:r>
      <w:r w:rsidRPr="00B52195">
        <w:rPr>
          <w:sz w:val="16"/>
          <w:szCs w:val="16"/>
        </w:rPr>
        <w:instrText xml:space="preserve"> REF _Ref10630126 \h </w:instrText>
      </w:r>
      <w:r>
        <w:rPr>
          <w:sz w:val="16"/>
          <w:szCs w:val="16"/>
        </w:rPr>
        <w:instrText xml:space="preserve"> \* MERGEFORMAT </w:instrText>
      </w:r>
      <w:r w:rsidRPr="00B52195">
        <w:rPr>
          <w:sz w:val="16"/>
          <w:szCs w:val="16"/>
        </w:rPr>
      </w:r>
      <w:r w:rsidRPr="00B52195">
        <w:rPr>
          <w:sz w:val="16"/>
          <w:szCs w:val="16"/>
        </w:rPr>
        <w:fldChar w:fldCharType="separate"/>
      </w:r>
      <w:r w:rsidRPr="00B52195">
        <w:rPr>
          <w:sz w:val="16"/>
          <w:szCs w:val="16"/>
        </w:rPr>
        <w:t xml:space="preserve">Table </w:t>
      </w:r>
      <w:r w:rsidRPr="00B52195">
        <w:rPr>
          <w:noProof/>
          <w:sz w:val="16"/>
          <w:szCs w:val="16"/>
        </w:rPr>
        <w:t>11</w:t>
      </w:r>
      <w:r w:rsidRPr="00B52195">
        <w:rPr>
          <w:sz w:val="16"/>
          <w:szCs w:val="16"/>
        </w:rPr>
        <w:fldChar w:fldCharType="end"/>
      </w:r>
    </w:p>
    <w:p w:rsidR="00B52195" w:rsidRPr="00B52195" w:rsidRDefault="003E486B" w:rsidP="0052691E">
      <w:pPr>
        <w:spacing w:after="0" w:line="240" w:lineRule="auto"/>
        <w:rPr>
          <w:sz w:val="16"/>
          <w:szCs w:val="16"/>
        </w:rPr>
      </w:pPr>
      <w:proofErr w:type="gramStart"/>
      <w:r>
        <w:rPr>
          <w:sz w:val="16"/>
          <w:szCs w:val="16"/>
        </w:rPr>
        <w:t>Metric 8.</w:t>
      </w:r>
      <w:proofErr w:type="gramEnd"/>
      <w:r>
        <w:rPr>
          <w:sz w:val="16"/>
          <w:szCs w:val="16"/>
        </w:rPr>
        <w:t xml:space="preserve"> </w:t>
      </w:r>
      <w:r w:rsidR="00B52195" w:rsidRPr="00B52195">
        <w:rPr>
          <w:sz w:val="16"/>
          <w:szCs w:val="16"/>
        </w:rPr>
        <w:t>% disabled staff saying their employer has made adequate adjustment(s) to enable them to carry out their work</w:t>
      </w:r>
    </w:p>
    <w:p w:rsidR="00B52195" w:rsidRPr="00B52195" w:rsidRDefault="00B52195" w:rsidP="0052691E">
      <w:pPr>
        <w:spacing w:after="0" w:line="240" w:lineRule="auto"/>
        <w:rPr>
          <w:sz w:val="16"/>
          <w:szCs w:val="16"/>
        </w:rPr>
      </w:pPr>
      <w:r w:rsidRPr="00B52195">
        <w:rPr>
          <w:sz w:val="16"/>
          <w:szCs w:val="16"/>
        </w:rPr>
        <w:t>Leicestershire Partnership NHS Trust</w:t>
      </w:r>
      <w:r>
        <w:rPr>
          <w:sz w:val="16"/>
          <w:szCs w:val="16"/>
        </w:rPr>
        <w:t xml:space="preserve"> disabled</w:t>
      </w:r>
      <w:r w:rsidRPr="00B52195">
        <w:rPr>
          <w:sz w:val="16"/>
          <w:szCs w:val="16"/>
        </w:rPr>
        <w:t xml:space="preserve"> staff: 78.6% (257/327)</w:t>
      </w:r>
    </w:p>
    <w:p w:rsidR="00B52195" w:rsidRPr="00B52195" w:rsidRDefault="00B52195" w:rsidP="0052691E">
      <w:pPr>
        <w:spacing w:after="0" w:line="240" w:lineRule="auto"/>
        <w:rPr>
          <w:sz w:val="16"/>
          <w:szCs w:val="16"/>
        </w:rPr>
      </w:pPr>
      <w:r w:rsidRPr="00B52195">
        <w:rPr>
          <w:sz w:val="16"/>
          <w:szCs w:val="16"/>
        </w:rPr>
        <w:t xml:space="preserve">National (except LPT) </w:t>
      </w:r>
      <w:r>
        <w:rPr>
          <w:sz w:val="16"/>
          <w:szCs w:val="16"/>
        </w:rPr>
        <w:t xml:space="preserve">disabled </w:t>
      </w:r>
      <w:r w:rsidRPr="00B52195">
        <w:rPr>
          <w:sz w:val="16"/>
          <w:szCs w:val="16"/>
        </w:rPr>
        <w:t>staff: 72.9% (34404/47175)</w:t>
      </w:r>
    </w:p>
    <w:p w:rsidR="00CB1012" w:rsidRPr="00B52195" w:rsidRDefault="00B52195" w:rsidP="0052691E">
      <w:pPr>
        <w:spacing w:after="0" w:line="240" w:lineRule="auto"/>
        <w:rPr>
          <w:sz w:val="16"/>
          <w:szCs w:val="16"/>
        </w:rPr>
      </w:pPr>
      <w:r w:rsidRPr="00B52195">
        <w:rPr>
          <w:sz w:val="16"/>
          <w:szCs w:val="16"/>
        </w:rPr>
        <w:fldChar w:fldCharType="begin"/>
      </w:r>
      <w:r w:rsidRPr="00B52195">
        <w:rPr>
          <w:sz w:val="16"/>
          <w:szCs w:val="16"/>
        </w:rPr>
        <w:instrText xml:space="preserve"> REF _Ref10630126 \h </w:instrText>
      </w:r>
      <w:r>
        <w:rPr>
          <w:sz w:val="16"/>
          <w:szCs w:val="16"/>
        </w:rPr>
        <w:instrText xml:space="preserve"> \* MERGEFORMAT </w:instrText>
      </w:r>
      <w:r w:rsidRPr="00B52195">
        <w:rPr>
          <w:sz w:val="16"/>
          <w:szCs w:val="16"/>
        </w:rPr>
      </w:r>
      <w:r w:rsidRPr="00B52195">
        <w:rPr>
          <w:sz w:val="16"/>
          <w:szCs w:val="16"/>
        </w:rPr>
        <w:fldChar w:fldCharType="separate"/>
      </w:r>
      <w:proofErr w:type="gramStart"/>
      <w:r w:rsidRPr="00B52195">
        <w:rPr>
          <w:sz w:val="16"/>
          <w:szCs w:val="16"/>
        </w:rPr>
        <w:t xml:space="preserve">Table </w:t>
      </w:r>
      <w:r w:rsidRPr="00B52195">
        <w:rPr>
          <w:noProof/>
          <w:sz w:val="16"/>
          <w:szCs w:val="16"/>
        </w:rPr>
        <w:t>11</w:t>
      </w:r>
      <w:r w:rsidRPr="00B52195">
        <w:rPr>
          <w:sz w:val="16"/>
          <w:szCs w:val="16"/>
        </w:rPr>
        <w:fldChar w:fldCharType="end"/>
      </w:r>
      <w:r w:rsidRPr="00B52195">
        <w:rPr>
          <w:sz w:val="16"/>
          <w:szCs w:val="16"/>
        </w:rPr>
        <w:t xml:space="preserve"> End.</w:t>
      </w:r>
      <w:proofErr w:type="gramEnd"/>
    </w:p>
    <w:p w:rsidR="00CB1012" w:rsidRDefault="00CB1012" w:rsidP="0052691E">
      <w:pPr>
        <w:spacing w:after="0" w:line="240" w:lineRule="auto"/>
      </w:pPr>
    </w:p>
    <w:p w:rsidR="00CB1012" w:rsidRDefault="00CB1012" w:rsidP="0052691E">
      <w:pPr>
        <w:spacing w:after="0" w:line="240" w:lineRule="auto"/>
      </w:pPr>
    </w:p>
    <w:p w:rsidR="00F04BF9" w:rsidRDefault="00F04BF9" w:rsidP="0052691E">
      <w:pPr>
        <w:spacing w:after="0" w:line="240" w:lineRule="auto"/>
      </w:pPr>
    </w:p>
    <w:p w:rsidR="00377847" w:rsidRDefault="00377847" w:rsidP="0052691E">
      <w:pPr>
        <w:spacing w:after="0" w:line="240" w:lineRule="auto"/>
      </w:pPr>
    </w:p>
    <w:p w:rsidR="00AD26F6" w:rsidRDefault="00AD26F6" w:rsidP="0052691E">
      <w:pPr>
        <w:spacing w:after="0" w:line="240" w:lineRule="auto"/>
      </w:pPr>
      <w:r>
        <w:br w:type="page"/>
      </w:r>
    </w:p>
    <w:p w:rsidR="00F04BF9" w:rsidRDefault="00F04BF9" w:rsidP="0052691E">
      <w:pPr>
        <w:pStyle w:val="Heading2"/>
      </w:pPr>
      <w:proofErr w:type="gramStart"/>
      <w:r>
        <w:lastRenderedPageBreak/>
        <w:t>Metric 9.</w:t>
      </w:r>
      <w:proofErr w:type="gramEnd"/>
      <w:r>
        <w:t xml:space="preserve"> Staff engagement and facilitating the voices of Disabled staff</w:t>
      </w:r>
    </w:p>
    <w:p w:rsidR="00F04BF9" w:rsidRDefault="00F04BF9" w:rsidP="0052691E">
      <w:pPr>
        <w:spacing w:after="0" w:line="240" w:lineRule="auto"/>
      </w:pPr>
    </w:p>
    <w:p w:rsidR="00504049" w:rsidRDefault="00504049" w:rsidP="0052691E">
      <w:pPr>
        <w:spacing w:after="0" w:line="240" w:lineRule="auto"/>
      </w:pPr>
    </w:p>
    <w:p w:rsidR="00504049" w:rsidRDefault="00AD26F6" w:rsidP="0052691E">
      <w:pPr>
        <w:spacing w:after="0" w:line="240" w:lineRule="auto"/>
      </w:pPr>
      <w:r>
        <w:t>Description of metric</w:t>
      </w:r>
      <w:r w:rsidR="00504049">
        <w:t xml:space="preserve"> 9</w:t>
      </w:r>
      <w:r>
        <w:t xml:space="preserve">: </w:t>
      </w:r>
    </w:p>
    <w:p w:rsidR="00504049" w:rsidRDefault="00504049" w:rsidP="0052691E">
      <w:pPr>
        <w:spacing w:after="0" w:line="240" w:lineRule="auto"/>
      </w:pPr>
    </w:p>
    <w:p w:rsidR="00F04BF9" w:rsidRDefault="00504049" w:rsidP="0052691E">
      <w:pPr>
        <w:spacing w:after="0" w:line="240" w:lineRule="auto"/>
      </w:pPr>
      <w:r>
        <w:t xml:space="preserve">9 </w:t>
      </w:r>
      <w:r w:rsidR="00F04BF9">
        <w:t>a) The staff engagement score for Disabled staff, compared to non-disabled staff and the overall engage</w:t>
      </w:r>
      <w:r w:rsidR="00AD26F6">
        <w:t xml:space="preserve">ment score for the organisation; </w:t>
      </w:r>
      <w:r>
        <w:t xml:space="preserve">9 </w:t>
      </w:r>
      <w:r w:rsidR="00F04BF9">
        <w:t>b) Has your Trust taken action to facilitate the voices of Disabled staff in your organisation to be heard? (</w:t>
      </w:r>
      <w:proofErr w:type="gramStart"/>
      <w:r w:rsidR="00F04BF9">
        <w:t>yes</w:t>
      </w:r>
      <w:proofErr w:type="gramEnd"/>
      <w:r w:rsidR="00F04BF9">
        <w:t>) or (no)</w:t>
      </w:r>
    </w:p>
    <w:p w:rsidR="0096451A" w:rsidRDefault="0096451A" w:rsidP="0052691E">
      <w:pPr>
        <w:spacing w:after="0" w:line="240" w:lineRule="auto"/>
      </w:pPr>
    </w:p>
    <w:p w:rsidR="0096451A" w:rsidRDefault="0096451A" w:rsidP="0052691E">
      <w:pPr>
        <w:spacing w:after="0" w:line="240" w:lineRule="auto"/>
      </w:pPr>
    </w:p>
    <w:p w:rsidR="00504049" w:rsidRDefault="00504049" w:rsidP="0052691E">
      <w:pPr>
        <w:spacing w:after="0" w:line="240" w:lineRule="auto"/>
      </w:pPr>
      <w:r>
        <w:t>Narrative for metric 9a:</w:t>
      </w:r>
    </w:p>
    <w:p w:rsidR="00504049" w:rsidRDefault="00504049" w:rsidP="0052691E">
      <w:pPr>
        <w:spacing w:after="0" w:line="240" w:lineRule="auto"/>
      </w:pPr>
    </w:p>
    <w:p w:rsidR="00504049" w:rsidRDefault="00504049" w:rsidP="00504049">
      <w:pPr>
        <w:spacing w:after="0" w:line="240" w:lineRule="auto"/>
      </w:pPr>
      <w:r>
        <w:t>In 2018, Disabled staff scored lower than staff who were not disabled on</w:t>
      </w:r>
    </w:p>
    <w:p w:rsidR="00504049" w:rsidRDefault="00504049" w:rsidP="00504049">
      <w:pPr>
        <w:pStyle w:val="ListParagraph"/>
        <w:numPr>
          <w:ilvl w:val="0"/>
          <w:numId w:val="3"/>
        </w:numPr>
        <w:spacing w:after="0" w:line="240" w:lineRule="auto"/>
      </w:pPr>
      <w:r>
        <w:t>the overall engagement score (</w:t>
      </w:r>
      <w:r w:rsidRPr="00BB526E">
        <w:t xml:space="preserve">Disabled staff: 6.7; </w:t>
      </w:r>
      <w:r w:rsidR="00B76B77">
        <w:t>n</w:t>
      </w:r>
      <w:r w:rsidR="00B76B77" w:rsidRPr="00BB526E">
        <w:t>o</w:t>
      </w:r>
      <w:r w:rsidR="00B76B77">
        <w:t>n-</w:t>
      </w:r>
      <w:r w:rsidR="00B76B77" w:rsidRPr="00BB526E">
        <w:t xml:space="preserve">disabled </w:t>
      </w:r>
      <w:r w:rsidRPr="00BB526E">
        <w:t>staff: 7.1</w:t>
      </w:r>
      <w:r>
        <w:t>),</w:t>
      </w:r>
    </w:p>
    <w:p w:rsidR="00504049" w:rsidRDefault="00504049" w:rsidP="00504049">
      <w:pPr>
        <w:pStyle w:val="ListParagraph"/>
        <w:numPr>
          <w:ilvl w:val="0"/>
          <w:numId w:val="3"/>
        </w:numPr>
        <w:spacing w:after="0" w:line="240" w:lineRule="auto"/>
      </w:pPr>
      <w:r>
        <w:t>as well on each of the three subscales:</w:t>
      </w:r>
    </w:p>
    <w:p w:rsidR="00504049" w:rsidRDefault="00504049" w:rsidP="00504049">
      <w:pPr>
        <w:pStyle w:val="ListParagraph"/>
        <w:numPr>
          <w:ilvl w:val="1"/>
          <w:numId w:val="3"/>
        </w:numPr>
        <w:spacing w:after="0" w:line="240" w:lineRule="auto"/>
      </w:pPr>
      <w:r>
        <w:t>motivation (</w:t>
      </w:r>
      <w:r w:rsidRPr="00BB526E">
        <w:t xml:space="preserve">Disabled staff: 7.1; </w:t>
      </w:r>
      <w:r w:rsidR="00B76B77">
        <w:t>n</w:t>
      </w:r>
      <w:r w:rsidR="00B76B77" w:rsidRPr="00BB526E">
        <w:t>o</w:t>
      </w:r>
      <w:r w:rsidR="00B76B77">
        <w:t>n-</w:t>
      </w:r>
      <w:r w:rsidR="00B76B77" w:rsidRPr="00BB526E">
        <w:t xml:space="preserve">disabled </w:t>
      </w:r>
      <w:r w:rsidRPr="00BB526E">
        <w:t>staff: 7.4</w:t>
      </w:r>
      <w:r>
        <w:t>);</w:t>
      </w:r>
    </w:p>
    <w:p w:rsidR="00504049" w:rsidRDefault="00504049" w:rsidP="00504049">
      <w:pPr>
        <w:pStyle w:val="ListParagraph"/>
        <w:numPr>
          <w:ilvl w:val="1"/>
          <w:numId w:val="3"/>
        </w:numPr>
        <w:spacing w:after="0" w:line="240" w:lineRule="auto"/>
      </w:pPr>
      <w:r>
        <w:t>a</w:t>
      </w:r>
      <w:r w:rsidRPr="0096451A">
        <w:t>bility to contribute to improvements</w:t>
      </w:r>
      <w:r>
        <w:t xml:space="preserve"> subscale (</w:t>
      </w:r>
      <w:r w:rsidRPr="00BB526E">
        <w:t xml:space="preserve">Disabled staff: 6.6; </w:t>
      </w:r>
      <w:r w:rsidR="00B76B77">
        <w:t>n</w:t>
      </w:r>
      <w:r w:rsidR="00B76B77" w:rsidRPr="00BB526E">
        <w:t>o</w:t>
      </w:r>
      <w:r w:rsidR="00B76B77">
        <w:t>n-</w:t>
      </w:r>
      <w:r w:rsidR="00B76B77" w:rsidRPr="00BB526E">
        <w:t xml:space="preserve">disabled </w:t>
      </w:r>
      <w:r w:rsidRPr="00BB526E">
        <w:t>staff: 7.1</w:t>
      </w:r>
      <w:r>
        <w:t>);</w:t>
      </w:r>
    </w:p>
    <w:p w:rsidR="00504049" w:rsidRDefault="00504049" w:rsidP="00504049">
      <w:pPr>
        <w:pStyle w:val="ListParagraph"/>
        <w:numPr>
          <w:ilvl w:val="1"/>
          <w:numId w:val="3"/>
        </w:numPr>
        <w:spacing w:after="0" w:line="240" w:lineRule="auto"/>
      </w:pPr>
      <w:r>
        <w:t>r</w:t>
      </w:r>
      <w:r w:rsidRPr="0096451A">
        <w:t>ecommendation of the organisation as a place to work / receive treatment</w:t>
      </w:r>
      <w:r>
        <w:t xml:space="preserve"> (</w:t>
      </w:r>
      <w:r w:rsidRPr="00BB526E">
        <w:t xml:space="preserve">Disabled staff: 6.4; </w:t>
      </w:r>
      <w:r w:rsidR="00B76B77">
        <w:t>n</w:t>
      </w:r>
      <w:r w:rsidR="00B76B77" w:rsidRPr="00BB526E">
        <w:t>o</w:t>
      </w:r>
      <w:r w:rsidR="00B76B77">
        <w:t>n-</w:t>
      </w:r>
      <w:r w:rsidR="00B76B77" w:rsidRPr="00BB526E">
        <w:t xml:space="preserve">disabled </w:t>
      </w:r>
      <w:r w:rsidRPr="00BB526E">
        <w:t>staff: 6.8</w:t>
      </w:r>
      <w:r>
        <w:t>)</w:t>
      </w:r>
    </w:p>
    <w:p w:rsidR="00504049" w:rsidRDefault="00504049" w:rsidP="00504049">
      <w:pPr>
        <w:spacing w:after="0" w:line="240" w:lineRule="auto"/>
      </w:pPr>
      <w:r>
        <w:t xml:space="preserve">Please refer to </w:t>
      </w:r>
      <w:r>
        <w:fldChar w:fldCharType="begin"/>
      </w:r>
      <w:r>
        <w:instrText xml:space="preserve"> REF _Ref10631753 \h </w:instrText>
      </w:r>
      <w:r>
        <w:fldChar w:fldCharType="separate"/>
      </w:r>
      <w:r>
        <w:t xml:space="preserve">Table </w:t>
      </w:r>
      <w:r>
        <w:rPr>
          <w:noProof/>
        </w:rPr>
        <w:t>12</w:t>
      </w:r>
      <w:r>
        <w:fldChar w:fldCharType="end"/>
      </w:r>
      <w:r>
        <w:t>.</w:t>
      </w:r>
    </w:p>
    <w:p w:rsidR="00504049" w:rsidRDefault="00504049" w:rsidP="0052691E">
      <w:pPr>
        <w:spacing w:after="0" w:line="240" w:lineRule="auto"/>
      </w:pPr>
    </w:p>
    <w:p w:rsidR="0096451A" w:rsidRDefault="00504049" w:rsidP="0052691E">
      <w:pPr>
        <w:spacing w:after="0" w:line="240" w:lineRule="auto"/>
      </w:pPr>
      <w:r>
        <w:t xml:space="preserve">A note on interpreting the staff survey engagement score: </w:t>
      </w:r>
      <w:r w:rsidR="0096451A">
        <w:t>The engagement score is a composite score, which is drawn from 9 individual questions in the NHS Staff Survey, each of which contribute to the overall engagement score and to one of three sub-scales as outlined below.</w:t>
      </w:r>
      <w:r w:rsidR="00BB526E">
        <w:t xml:space="preserve">  </w:t>
      </w:r>
      <w:r w:rsidR="00E87639">
        <w:t>The o</w:t>
      </w:r>
      <w:r w:rsidR="00BB526E">
        <w:t xml:space="preserve">verall </w:t>
      </w:r>
      <w:r w:rsidR="00E87639">
        <w:t xml:space="preserve">engagement </w:t>
      </w:r>
      <w:r w:rsidR="00BB526E">
        <w:t>score and that on each subscale is standardised to give a value out of 10.</w:t>
      </w:r>
    </w:p>
    <w:p w:rsidR="0096451A" w:rsidRDefault="0096451A" w:rsidP="0052691E">
      <w:pPr>
        <w:pStyle w:val="ListParagraph"/>
        <w:numPr>
          <w:ilvl w:val="0"/>
          <w:numId w:val="2"/>
        </w:numPr>
        <w:spacing w:after="0" w:line="240" w:lineRule="auto"/>
        <w:ind w:left="426" w:hanging="284"/>
      </w:pPr>
      <w:r>
        <w:t>Motivation subscale:</w:t>
      </w:r>
    </w:p>
    <w:p w:rsidR="0096451A" w:rsidRDefault="0096451A" w:rsidP="0052691E">
      <w:pPr>
        <w:pStyle w:val="ListParagraph"/>
        <w:numPr>
          <w:ilvl w:val="1"/>
          <w:numId w:val="2"/>
        </w:numPr>
        <w:spacing w:after="0" w:line="240" w:lineRule="auto"/>
        <w:ind w:left="709" w:hanging="284"/>
      </w:pPr>
      <w:r>
        <w:t>Q2a - “I look forward to going to work.”</w:t>
      </w:r>
    </w:p>
    <w:p w:rsidR="0096451A" w:rsidRDefault="0096451A" w:rsidP="0052691E">
      <w:pPr>
        <w:pStyle w:val="ListParagraph"/>
        <w:numPr>
          <w:ilvl w:val="1"/>
          <w:numId w:val="2"/>
        </w:numPr>
        <w:spacing w:after="0" w:line="240" w:lineRule="auto"/>
        <w:ind w:left="709" w:hanging="284"/>
      </w:pPr>
      <w:r>
        <w:t>Q2b - “I am enthusiastic about my job.”</w:t>
      </w:r>
    </w:p>
    <w:p w:rsidR="0096451A" w:rsidRDefault="0096451A" w:rsidP="0052691E">
      <w:pPr>
        <w:pStyle w:val="ListParagraph"/>
        <w:numPr>
          <w:ilvl w:val="1"/>
          <w:numId w:val="2"/>
        </w:numPr>
        <w:spacing w:after="0" w:line="240" w:lineRule="auto"/>
        <w:ind w:left="709" w:hanging="284"/>
      </w:pPr>
      <w:r>
        <w:t>Q2c - “Time passes quickly when I am working.”</w:t>
      </w:r>
    </w:p>
    <w:p w:rsidR="0096451A" w:rsidRDefault="0096451A" w:rsidP="0052691E">
      <w:pPr>
        <w:pStyle w:val="ListParagraph"/>
        <w:numPr>
          <w:ilvl w:val="0"/>
          <w:numId w:val="2"/>
        </w:numPr>
        <w:spacing w:after="0" w:line="240" w:lineRule="auto"/>
        <w:ind w:left="426" w:hanging="284"/>
      </w:pPr>
      <w:r w:rsidRPr="0096451A">
        <w:t>Ability to contribute to improvements</w:t>
      </w:r>
      <w:r>
        <w:t xml:space="preserve"> subscale:</w:t>
      </w:r>
    </w:p>
    <w:p w:rsidR="0096451A" w:rsidRDefault="0096451A" w:rsidP="0052691E">
      <w:pPr>
        <w:pStyle w:val="ListParagraph"/>
        <w:numPr>
          <w:ilvl w:val="1"/>
          <w:numId w:val="2"/>
        </w:numPr>
        <w:spacing w:after="0" w:line="240" w:lineRule="auto"/>
        <w:ind w:left="709" w:hanging="284"/>
      </w:pPr>
      <w:r>
        <w:t>Q4a - “There are frequent opportunities for me to show initiative in my role.”</w:t>
      </w:r>
    </w:p>
    <w:p w:rsidR="0096451A" w:rsidRDefault="0096451A" w:rsidP="0052691E">
      <w:pPr>
        <w:pStyle w:val="ListParagraph"/>
        <w:numPr>
          <w:ilvl w:val="1"/>
          <w:numId w:val="2"/>
        </w:numPr>
        <w:spacing w:after="0" w:line="240" w:lineRule="auto"/>
        <w:ind w:left="709" w:hanging="284"/>
      </w:pPr>
      <w:r>
        <w:t>Q4b - “I am able to make suggestions to improve the work of my team / department.”</w:t>
      </w:r>
    </w:p>
    <w:p w:rsidR="0096451A" w:rsidRDefault="0096451A" w:rsidP="0052691E">
      <w:pPr>
        <w:pStyle w:val="ListParagraph"/>
        <w:numPr>
          <w:ilvl w:val="1"/>
          <w:numId w:val="2"/>
        </w:numPr>
        <w:spacing w:after="0" w:line="240" w:lineRule="auto"/>
        <w:ind w:left="709" w:hanging="284"/>
      </w:pPr>
      <w:r>
        <w:t>Q4d - “I am able to make improvements happen in my area of work.”</w:t>
      </w:r>
    </w:p>
    <w:p w:rsidR="0096451A" w:rsidRDefault="0096451A" w:rsidP="0052691E">
      <w:pPr>
        <w:pStyle w:val="ListParagraph"/>
        <w:numPr>
          <w:ilvl w:val="0"/>
          <w:numId w:val="2"/>
        </w:numPr>
        <w:spacing w:after="0" w:line="240" w:lineRule="auto"/>
        <w:ind w:left="426" w:hanging="284"/>
      </w:pPr>
      <w:r w:rsidRPr="0096451A">
        <w:t>Recommendation of the organisation as a place to work / receive treatment</w:t>
      </w:r>
      <w:r>
        <w:t xml:space="preserve"> subscale:</w:t>
      </w:r>
    </w:p>
    <w:p w:rsidR="0096451A" w:rsidRDefault="0096451A" w:rsidP="0052691E">
      <w:pPr>
        <w:pStyle w:val="ListParagraph"/>
        <w:numPr>
          <w:ilvl w:val="1"/>
          <w:numId w:val="2"/>
        </w:numPr>
        <w:spacing w:after="0" w:line="240" w:lineRule="auto"/>
        <w:ind w:left="709" w:hanging="284"/>
      </w:pPr>
      <w:r>
        <w:t>Q21a - “Care of patients / service users is my organisation's top priority.”</w:t>
      </w:r>
    </w:p>
    <w:p w:rsidR="0096451A" w:rsidRDefault="0096451A" w:rsidP="0052691E">
      <w:pPr>
        <w:pStyle w:val="ListParagraph"/>
        <w:numPr>
          <w:ilvl w:val="1"/>
          <w:numId w:val="2"/>
        </w:numPr>
        <w:spacing w:after="0" w:line="240" w:lineRule="auto"/>
        <w:ind w:left="709" w:hanging="284"/>
      </w:pPr>
      <w:r>
        <w:t>Q21c - “I would recommend my organisation as a place to work.”</w:t>
      </w:r>
    </w:p>
    <w:p w:rsidR="0096451A" w:rsidRDefault="0096451A" w:rsidP="0052691E">
      <w:pPr>
        <w:pStyle w:val="ListParagraph"/>
        <w:numPr>
          <w:ilvl w:val="1"/>
          <w:numId w:val="2"/>
        </w:numPr>
        <w:spacing w:after="0" w:line="240" w:lineRule="auto"/>
        <w:ind w:left="709" w:hanging="284"/>
      </w:pPr>
      <w:r>
        <w:t>Q21d - “If a friend or relative needed treatment I would be happy with the standard of care provided by this organisation.”</w:t>
      </w:r>
    </w:p>
    <w:p w:rsidR="0096451A" w:rsidRDefault="0096451A" w:rsidP="0052691E">
      <w:pPr>
        <w:spacing w:after="0" w:line="240" w:lineRule="auto"/>
      </w:pPr>
    </w:p>
    <w:p w:rsidR="0096451A" w:rsidRDefault="0096451A" w:rsidP="0052691E">
      <w:pPr>
        <w:spacing w:after="0" w:line="240" w:lineRule="auto"/>
      </w:pPr>
    </w:p>
    <w:p w:rsidR="006802A8" w:rsidRDefault="006802A8" w:rsidP="0052691E">
      <w:pPr>
        <w:spacing w:after="0" w:line="240" w:lineRule="auto"/>
      </w:pPr>
      <w:r>
        <w:br w:type="page"/>
      </w:r>
    </w:p>
    <w:p w:rsidR="0096451A" w:rsidRDefault="0096451A" w:rsidP="0052691E">
      <w:pPr>
        <w:spacing w:after="0" w:line="240" w:lineRule="auto"/>
      </w:pPr>
    </w:p>
    <w:p w:rsidR="0096451A" w:rsidRDefault="00BB526E" w:rsidP="0052691E">
      <w:pPr>
        <w:pStyle w:val="Caption"/>
      </w:pPr>
      <w:bookmarkStart w:id="12" w:name="_Ref10631753"/>
      <w:r>
        <w:t xml:space="preserve">Table </w:t>
      </w:r>
      <w:r w:rsidR="00365A7B">
        <w:fldChar w:fldCharType="begin"/>
      </w:r>
      <w:r w:rsidR="00365A7B">
        <w:instrText xml:space="preserve"> SEQ Table \* ARABIC </w:instrText>
      </w:r>
      <w:r w:rsidR="00365A7B">
        <w:fldChar w:fldCharType="separate"/>
      </w:r>
      <w:r w:rsidR="00ED5896">
        <w:rPr>
          <w:noProof/>
        </w:rPr>
        <w:t>12</w:t>
      </w:r>
      <w:r w:rsidR="00365A7B">
        <w:rPr>
          <w:noProof/>
        </w:rPr>
        <w:fldChar w:fldCharType="end"/>
      </w:r>
      <w:bookmarkEnd w:id="12"/>
      <w:r>
        <w:t xml:space="preserve">: The engagement score, overall and on each of the three subscales, for Leicestershire Partnership NHS Trust overall, and for Disabled and not disabled staff separately, </w:t>
      </w:r>
      <w:r w:rsidR="00951180">
        <w:t xml:space="preserve">Leicestershire Partnership NHS Trust </w:t>
      </w:r>
      <w:r>
        <w:t>Staff Survey 2018</w:t>
      </w:r>
    </w:p>
    <w:p w:rsidR="00BB526E" w:rsidRPr="00F52ACF" w:rsidRDefault="00BB526E" w:rsidP="0052691E">
      <w:pPr>
        <w:spacing w:after="0" w:line="240" w:lineRule="auto"/>
        <w:rPr>
          <w:sz w:val="16"/>
          <w:szCs w:val="16"/>
        </w:rPr>
      </w:pPr>
    </w:p>
    <w:p w:rsidR="00BB526E" w:rsidRPr="00F24367" w:rsidRDefault="00BB526E" w:rsidP="0052691E">
      <w:pPr>
        <w:spacing w:after="0" w:line="240" w:lineRule="auto"/>
        <w:rPr>
          <w:sz w:val="16"/>
          <w:szCs w:val="16"/>
        </w:rPr>
      </w:pPr>
      <w:r w:rsidRPr="00F24367">
        <w:rPr>
          <w:sz w:val="16"/>
          <w:szCs w:val="16"/>
        </w:rPr>
        <w:t xml:space="preserve">Plain text summary of </w:t>
      </w:r>
      <w:r w:rsidRPr="00F24367">
        <w:rPr>
          <w:sz w:val="16"/>
          <w:szCs w:val="16"/>
        </w:rPr>
        <w:fldChar w:fldCharType="begin"/>
      </w:r>
      <w:r w:rsidRPr="00F24367">
        <w:rPr>
          <w:sz w:val="16"/>
          <w:szCs w:val="16"/>
        </w:rPr>
        <w:instrText xml:space="preserve"> REF _Ref10631753 \h </w:instrText>
      </w:r>
      <w:r w:rsidR="00F24367">
        <w:rPr>
          <w:sz w:val="16"/>
          <w:szCs w:val="16"/>
        </w:rPr>
        <w:instrText xml:space="preserve"> \* MERGEFORMAT </w:instrText>
      </w:r>
      <w:r w:rsidRPr="00F24367">
        <w:rPr>
          <w:sz w:val="16"/>
          <w:szCs w:val="16"/>
        </w:rPr>
      </w:r>
      <w:r w:rsidRPr="00F24367">
        <w:rPr>
          <w:sz w:val="16"/>
          <w:szCs w:val="16"/>
        </w:rPr>
        <w:fldChar w:fldCharType="separate"/>
      </w:r>
      <w:r w:rsidRPr="00F24367">
        <w:rPr>
          <w:sz w:val="16"/>
          <w:szCs w:val="16"/>
        </w:rPr>
        <w:t xml:space="preserve">Table </w:t>
      </w:r>
      <w:r w:rsidRPr="00F24367">
        <w:rPr>
          <w:noProof/>
          <w:sz w:val="16"/>
          <w:szCs w:val="16"/>
        </w:rPr>
        <w:t>12</w:t>
      </w:r>
      <w:r w:rsidRPr="00F24367">
        <w:rPr>
          <w:sz w:val="16"/>
          <w:szCs w:val="16"/>
        </w:rPr>
        <w:fldChar w:fldCharType="end"/>
      </w:r>
    </w:p>
    <w:p w:rsidR="00BB526E" w:rsidRPr="00F24367" w:rsidRDefault="003E486B" w:rsidP="0052691E">
      <w:pPr>
        <w:spacing w:after="0" w:line="240" w:lineRule="auto"/>
        <w:rPr>
          <w:sz w:val="16"/>
          <w:szCs w:val="16"/>
        </w:rPr>
      </w:pPr>
      <w:proofErr w:type="gramStart"/>
      <w:r>
        <w:rPr>
          <w:sz w:val="16"/>
          <w:szCs w:val="16"/>
        </w:rPr>
        <w:t>Metric 9a.</w:t>
      </w:r>
      <w:proofErr w:type="gramEnd"/>
      <w:r>
        <w:rPr>
          <w:sz w:val="16"/>
          <w:szCs w:val="16"/>
        </w:rPr>
        <w:t xml:space="preserve"> </w:t>
      </w:r>
      <w:r w:rsidR="00BB526E" w:rsidRPr="00F24367">
        <w:rPr>
          <w:sz w:val="16"/>
          <w:szCs w:val="16"/>
        </w:rPr>
        <w:t>Engagement Score Overall: LPT overall: 7.0</w:t>
      </w:r>
      <w:r w:rsidR="00AA1404">
        <w:rPr>
          <w:sz w:val="16"/>
          <w:szCs w:val="16"/>
        </w:rPr>
        <w:t>,</w:t>
      </w:r>
      <w:r w:rsidR="00BB526E" w:rsidRPr="00F24367">
        <w:rPr>
          <w:sz w:val="16"/>
          <w:szCs w:val="16"/>
        </w:rPr>
        <w:t xml:space="preserve"> Disabled staff: 6.7</w:t>
      </w:r>
      <w:r w:rsidR="00AA1404">
        <w:rPr>
          <w:sz w:val="16"/>
          <w:szCs w:val="16"/>
        </w:rPr>
        <w:t>,</w:t>
      </w:r>
      <w:r w:rsidR="00BB526E" w:rsidRPr="00F24367">
        <w:rPr>
          <w:sz w:val="16"/>
          <w:szCs w:val="16"/>
        </w:rPr>
        <w:t xml:space="preserve"> </w:t>
      </w:r>
      <w:r w:rsidR="00B76B77">
        <w:rPr>
          <w:sz w:val="16"/>
          <w:szCs w:val="16"/>
        </w:rPr>
        <w:t>non-</w:t>
      </w:r>
      <w:r w:rsidR="00BB526E" w:rsidRPr="00F24367">
        <w:rPr>
          <w:sz w:val="16"/>
          <w:szCs w:val="16"/>
        </w:rPr>
        <w:t>disabled staff: 7.1</w:t>
      </w:r>
    </w:p>
    <w:p w:rsidR="00BB526E" w:rsidRPr="00F24367" w:rsidRDefault="00BB526E" w:rsidP="0052691E">
      <w:pPr>
        <w:spacing w:after="0" w:line="240" w:lineRule="auto"/>
        <w:rPr>
          <w:sz w:val="16"/>
          <w:szCs w:val="16"/>
        </w:rPr>
      </w:pPr>
      <w:r w:rsidRPr="00F24367">
        <w:rPr>
          <w:sz w:val="16"/>
          <w:szCs w:val="16"/>
        </w:rPr>
        <w:t>Motivation subscale: LPT overall: 7.3</w:t>
      </w:r>
      <w:r w:rsidR="00AA1404">
        <w:rPr>
          <w:sz w:val="16"/>
          <w:szCs w:val="16"/>
        </w:rPr>
        <w:t>,</w:t>
      </w:r>
      <w:r w:rsidRPr="00F24367">
        <w:rPr>
          <w:sz w:val="16"/>
          <w:szCs w:val="16"/>
        </w:rPr>
        <w:t xml:space="preserve"> Disabled staff: 7.1</w:t>
      </w:r>
      <w:r w:rsidR="00AA1404">
        <w:rPr>
          <w:sz w:val="16"/>
          <w:szCs w:val="16"/>
        </w:rPr>
        <w:t>,</w:t>
      </w:r>
      <w:r w:rsidRPr="00F24367">
        <w:rPr>
          <w:sz w:val="16"/>
          <w:szCs w:val="16"/>
        </w:rPr>
        <w:t xml:space="preserve"> </w:t>
      </w:r>
      <w:r w:rsidR="00B76B77">
        <w:rPr>
          <w:sz w:val="16"/>
          <w:szCs w:val="16"/>
        </w:rPr>
        <w:t>non-</w:t>
      </w:r>
      <w:r w:rsidRPr="00F24367">
        <w:rPr>
          <w:sz w:val="16"/>
          <w:szCs w:val="16"/>
        </w:rPr>
        <w:t>disabled staff: 7.4</w:t>
      </w:r>
    </w:p>
    <w:p w:rsidR="00BB526E" w:rsidRPr="00F24367" w:rsidRDefault="00BB526E" w:rsidP="0052691E">
      <w:pPr>
        <w:spacing w:after="0" w:line="240" w:lineRule="auto"/>
        <w:rPr>
          <w:sz w:val="16"/>
          <w:szCs w:val="16"/>
        </w:rPr>
      </w:pPr>
      <w:r w:rsidRPr="00F24367">
        <w:rPr>
          <w:sz w:val="16"/>
          <w:szCs w:val="16"/>
        </w:rPr>
        <w:t>Ability to contribute to improvements subscale: LPT overall: 7.0</w:t>
      </w:r>
      <w:r w:rsidR="00AA1404">
        <w:rPr>
          <w:sz w:val="16"/>
          <w:szCs w:val="16"/>
        </w:rPr>
        <w:t>,</w:t>
      </w:r>
      <w:r w:rsidRPr="00F24367">
        <w:rPr>
          <w:sz w:val="16"/>
          <w:szCs w:val="16"/>
        </w:rPr>
        <w:t xml:space="preserve"> Disabled staff: 6.6</w:t>
      </w:r>
      <w:r w:rsidR="00AA1404">
        <w:rPr>
          <w:sz w:val="16"/>
          <w:szCs w:val="16"/>
        </w:rPr>
        <w:t>,</w:t>
      </w:r>
      <w:r w:rsidRPr="00F24367">
        <w:rPr>
          <w:sz w:val="16"/>
          <w:szCs w:val="16"/>
        </w:rPr>
        <w:t xml:space="preserve"> </w:t>
      </w:r>
      <w:r w:rsidR="00B76B77">
        <w:rPr>
          <w:sz w:val="16"/>
          <w:szCs w:val="16"/>
        </w:rPr>
        <w:t>non-</w:t>
      </w:r>
      <w:r w:rsidRPr="00F24367">
        <w:rPr>
          <w:sz w:val="16"/>
          <w:szCs w:val="16"/>
        </w:rPr>
        <w:t>disabled staff: 7.1</w:t>
      </w:r>
    </w:p>
    <w:p w:rsidR="00BB526E" w:rsidRPr="00F24367" w:rsidRDefault="00BB526E" w:rsidP="0052691E">
      <w:pPr>
        <w:spacing w:after="0" w:line="240" w:lineRule="auto"/>
        <w:rPr>
          <w:sz w:val="16"/>
          <w:szCs w:val="16"/>
        </w:rPr>
      </w:pPr>
      <w:r w:rsidRPr="00F24367">
        <w:rPr>
          <w:sz w:val="16"/>
          <w:szCs w:val="16"/>
        </w:rPr>
        <w:t>Recommendation of the organisation as a place to work / receive treatment subscale</w:t>
      </w:r>
      <w:r w:rsidR="00F24367" w:rsidRPr="00F24367">
        <w:rPr>
          <w:sz w:val="16"/>
          <w:szCs w:val="16"/>
        </w:rPr>
        <w:t xml:space="preserve">: </w:t>
      </w:r>
      <w:r w:rsidRPr="00F24367">
        <w:rPr>
          <w:sz w:val="16"/>
          <w:szCs w:val="16"/>
        </w:rPr>
        <w:t>LPT overall: 6.7</w:t>
      </w:r>
      <w:r w:rsidR="00AA1404">
        <w:rPr>
          <w:sz w:val="16"/>
          <w:szCs w:val="16"/>
        </w:rPr>
        <w:t>,</w:t>
      </w:r>
      <w:r w:rsidR="00F24367" w:rsidRPr="00F24367">
        <w:rPr>
          <w:sz w:val="16"/>
          <w:szCs w:val="16"/>
        </w:rPr>
        <w:t xml:space="preserve"> </w:t>
      </w:r>
      <w:r w:rsidRPr="00F24367">
        <w:rPr>
          <w:sz w:val="16"/>
          <w:szCs w:val="16"/>
        </w:rPr>
        <w:t>Disabled staff: 6.4</w:t>
      </w:r>
      <w:r w:rsidR="00AA1404">
        <w:rPr>
          <w:sz w:val="16"/>
          <w:szCs w:val="16"/>
        </w:rPr>
        <w:t>,</w:t>
      </w:r>
      <w:r w:rsidRPr="00F24367">
        <w:rPr>
          <w:sz w:val="16"/>
          <w:szCs w:val="16"/>
        </w:rPr>
        <w:t xml:space="preserve"> </w:t>
      </w:r>
      <w:r w:rsidR="00B76B77">
        <w:rPr>
          <w:sz w:val="16"/>
          <w:szCs w:val="16"/>
        </w:rPr>
        <w:t>non-</w:t>
      </w:r>
      <w:r w:rsidRPr="00F24367">
        <w:rPr>
          <w:sz w:val="16"/>
          <w:szCs w:val="16"/>
        </w:rPr>
        <w:t>disabled staff: 6.8</w:t>
      </w:r>
    </w:p>
    <w:p w:rsidR="0096451A" w:rsidRPr="00F24367" w:rsidRDefault="00F24367" w:rsidP="0052691E">
      <w:pPr>
        <w:spacing w:after="0" w:line="240" w:lineRule="auto"/>
        <w:rPr>
          <w:sz w:val="16"/>
          <w:szCs w:val="16"/>
        </w:rPr>
      </w:pPr>
      <w:r w:rsidRPr="00F24367">
        <w:rPr>
          <w:sz w:val="16"/>
          <w:szCs w:val="16"/>
        </w:rPr>
        <w:fldChar w:fldCharType="begin"/>
      </w:r>
      <w:r w:rsidRPr="00F24367">
        <w:rPr>
          <w:sz w:val="16"/>
          <w:szCs w:val="16"/>
        </w:rPr>
        <w:instrText xml:space="preserve"> REF _Ref10631753 \h </w:instrText>
      </w:r>
      <w:r>
        <w:rPr>
          <w:sz w:val="16"/>
          <w:szCs w:val="16"/>
        </w:rPr>
        <w:instrText xml:space="preserve"> \* MERGEFORMAT </w:instrText>
      </w:r>
      <w:r w:rsidRPr="00F24367">
        <w:rPr>
          <w:sz w:val="16"/>
          <w:szCs w:val="16"/>
        </w:rPr>
      </w:r>
      <w:r w:rsidRPr="00F24367">
        <w:rPr>
          <w:sz w:val="16"/>
          <w:szCs w:val="16"/>
        </w:rPr>
        <w:fldChar w:fldCharType="separate"/>
      </w:r>
      <w:proofErr w:type="gramStart"/>
      <w:r w:rsidRPr="00F24367">
        <w:rPr>
          <w:sz w:val="16"/>
          <w:szCs w:val="16"/>
        </w:rPr>
        <w:t xml:space="preserve">Table </w:t>
      </w:r>
      <w:r w:rsidRPr="00F24367">
        <w:rPr>
          <w:noProof/>
          <w:sz w:val="16"/>
          <w:szCs w:val="16"/>
        </w:rPr>
        <w:t>12</w:t>
      </w:r>
      <w:r w:rsidRPr="00F24367">
        <w:rPr>
          <w:sz w:val="16"/>
          <w:szCs w:val="16"/>
        </w:rPr>
        <w:fldChar w:fldCharType="end"/>
      </w:r>
      <w:r w:rsidRPr="00F24367">
        <w:rPr>
          <w:sz w:val="16"/>
          <w:szCs w:val="16"/>
        </w:rPr>
        <w:t xml:space="preserve"> End.</w:t>
      </w:r>
      <w:proofErr w:type="gramEnd"/>
    </w:p>
    <w:p w:rsidR="0096451A" w:rsidRDefault="0096451A" w:rsidP="0052691E">
      <w:pPr>
        <w:spacing w:after="0" w:line="240" w:lineRule="auto"/>
      </w:pPr>
    </w:p>
    <w:p w:rsidR="006802A8" w:rsidRDefault="006802A8" w:rsidP="0052691E">
      <w:pPr>
        <w:spacing w:after="0" w:line="240" w:lineRule="auto"/>
      </w:pPr>
    </w:p>
    <w:p w:rsidR="006802A8" w:rsidRDefault="003E486B" w:rsidP="0052691E">
      <w:pPr>
        <w:spacing w:after="0" w:line="240" w:lineRule="auto"/>
      </w:pPr>
      <w:proofErr w:type="gramStart"/>
      <w:r>
        <w:t>Metric 9b.</w:t>
      </w:r>
      <w:proofErr w:type="gramEnd"/>
      <w:r>
        <w:t xml:space="preserve"> </w:t>
      </w:r>
      <w:r w:rsidR="006802A8">
        <w:t>Action taken by the Trust to facilitate the voices of Disabled staff in the organisation to be heard:</w:t>
      </w:r>
    </w:p>
    <w:p w:rsidR="006802A8" w:rsidRDefault="006802A8" w:rsidP="0052691E">
      <w:pPr>
        <w:spacing w:after="0" w:line="240" w:lineRule="auto"/>
      </w:pPr>
    </w:p>
    <w:p w:rsidR="00AD26F6" w:rsidRDefault="006802A8" w:rsidP="0052691E">
      <w:pPr>
        <w:pStyle w:val="ListParagraph"/>
        <w:numPr>
          <w:ilvl w:val="0"/>
          <w:numId w:val="5"/>
        </w:numPr>
        <w:spacing w:after="0" w:line="240" w:lineRule="auto"/>
      </w:pPr>
      <w:r w:rsidRPr="006802A8">
        <w:t>Leicestershire Partnership NHS Trust has an active support group for disabled staff, which goes by the name MAPLE (Mental and Physical Life Experience).  MAPLE drives change within the Trust to improve the experiences of Disabled staff in the workplace.  For example, MAPLE identified restrictions in Disabled staff being able to access training; associated with the fact that the Trust has been moving increasingly to eLearning.  The group invited the Trust’s Enhanced Technology Facilitator to a meeting to discuss alternative ways that staff with disabilities could be supported to access online training.  It was agreed that, where a need was identified, a named person from the Learning and Development Team would provide one-to-one support to that individual, making any reasonable adjustments required.</w:t>
      </w:r>
    </w:p>
    <w:p w:rsidR="00C31B45" w:rsidRDefault="00C31B45" w:rsidP="0052691E">
      <w:pPr>
        <w:spacing w:after="0" w:line="240" w:lineRule="auto"/>
      </w:pPr>
    </w:p>
    <w:p w:rsidR="00C31B45" w:rsidRDefault="00C31B45" w:rsidP="0052691E">
      <w:pPr>
        <w:spacing w:after="0" w:line="240" w:lineRule="auto"/>
      </w:pPr>
    </w:p>
    <w:p w:rsidR="00C31B45" w:rsidRDefault="00C31B45"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AD26F6" w:rsidRDefault="00AD26F6" w:rsidP="0052691E">
      <w:pPr>
        <w:spacing w:after="0" w:line="240" w:lineRule="auto"/>
      </w:pPr>
    </w:p>
    <w:p w:rsidR="00F04BF9" w:rsidRDefault="00F04BF9" w:rsidP="0052691E">
      <w:pPr>
        <w:spacing w:after="0" w:line="240" w:lineRule="auto"/>
      </w:pPr>
    </w:p>
    <w:p w:rsidR="005D53BF" w:rsidRDefault="005D53BF" w:rsidP="0052691E">
      <w:pPr>
        <w:spacing w:after="0" w:line="240" w:lineRule="auto"/>
      </w:pPr>
      <w:r>
        <w:br w:type="page"/>
      </w:r>
    </w:p>
    <w:p w:rsidR="00F04BF9" w:rsidRDefault="00F04BF9" w:rsidP="0052691E">
      <w:pPr>
        <w:pStyle w:val="Heading2"/>
      </w:pPr>
      <w:proofErr w:type="gramStart"/>
      <w:r>
        <w:lastRenderedPageBreak/>
        <w:t>Metric 10.</w:t>
      </w:r>
      <w:proofErr w:type="gramEnd"/>
      <w:r>
        <w:t xml:space="preserve"> Board representation</w:t>
      </w:r>
    </w:p>
    <w:p w:rsidR="00F04BF9" w:rsidRDefault="00F04BF9" w:rsidP="0052691E">
      <w:pPr>
        <w:spacing w:after="0" w:line="240" w:lineRule="auto"/>
      </w:pPr>
    </w:p>
    <w:p w:rsidR="00504049" w:rsidRDefault="00504049" w:rsidP="0052691E">
      <w:pPr>
        <w:spacing w:after="0" w:line="240" w:lineRule="auto"/>
      </w:pPr>
    </w:p>
    <w:p w:rsidR="00504049" w:rsidRDefault="005D53BF" w:rsidP="0052691E">
      <w:pPr>
        <w:spacing w:after="0" w:line="240" w:lineRule="auto"/>
      </w:pPr>
      <w:r>
        <w:t>Description of metric</w:t>
      </w:r>
      <w:r w:rsidR="00504049">
        <w:t xml:space="preserve"> 10:</w:t>
      </w:r>
    </w:p>
    <w:p w:rsidR="00504049" w:rsidRDefault="00504049" w:rsidP="0052691E">
      <w:pPr>
        <w:spacing w:after="0" w:line="240" w:lineRule="auto"/>
      </w:pPr>
    </w:p>
    <w:p w:rsidR="00F04BF9" w:rsidRDefault="00F04BF9" w:rsidP="0052691E">
      <w:pPr>
        <w:spacing w:after="0" w:line="240" w:lineRule="auto"/>
      </w:pPr>
      <w:r>
        <w:t>Percentage difference between the organisation’s Board membership and its organisation’s overall workforce, disaggregated:</w:t>
      </w:r>
      <w:r w:rsidR="005D53BF">
        <w:t xml:space="preserve"> b</w:t>
      </w:r>
      <w:r>
        <w:t>y Voting membership of the Board</w:t>
      </w:r>
      <w:r w:rsidR="005D53BF">
        <w:t>; b</w:t>
      </w:r>
      <w:r>
        <w:t>y Executive membership of the Board</w:t>
      </w:r>
      <w:r w:rsidR="005D53BF">
        <w:t>.</w:t>
      </w:r>
    </w:p>
    <w:p w:rsidR="00F04BF9" w:rsidRDefault="00F04BF9" w:rsidP="0052691E">
      <w:pPr>
        <w:spacing w:after="0" w:line="240" w:lineRule="auto"/>
      </w:pPr>
    </w:p>
    <w:p w:rsidR="00ED5896" w:rsidRDefault="00ED5896" w:rsidP="0052691E">
      <w:pPr>
        <w:spacing w:after="0" w:line="240" w:lineRule="auto"/>
      </w:pPr>
    </w:p>
    <w:p w:rsidR="00504049" w:rsidRDefault="00504049" w:rsidP="0052691E">
      <w:pPr>
        <w:spacing w:after="0" w:line="240" w:lineRule="auto"/>
      </w:pPr>
      <w:r>
        <w:t>Narrative for metric 10:</w:t>
      </w:r>
    </w:p>
    <w:p w:rsidR="00504049" w:rsidRDefault="00504049" w:rsidP="0052691E">
      <w:pPr>
        <w:spacing w:after="0" w:line="240" w:lineRule="auto"/>
      </w:pPr>
    </w:p>
    <w:p w:rsidR="00ED5896" w:rsidRDefault="00593F6F" w:rsidP="0052691E">
      <w:pPr>
        <w:spacing w:after="0" w:line="240" w:lineRule="auto"/>
      </w:pPr>
      <w:r>
        <w:t>At March 2019, c</w:t>
      </w:r>
      <w:r w:rsidR="00ED5896">
        <w:t xml:space="preserve">ompared to their level of representation in the workforce overall, Disabled people were proportionally represented amongst board members overall (+2.9% difference in representation), and amongst voting board members (+5.7% difference in representation); however there </w:t>
      </w:r>
      <w:r w:rsidR="00B76553">
        <w:t xml:space="preserve">were </w:t>
      </w:r>
      <w:r w:rsidR="00ED5896">
        <w:t xml:space="preserve">no Disabled people amongst executive board members (-5.4% difference in representation).  Please refer to </w:t>
      </w:r>
      <w:r w:rsidR="00ED5896">
        <w:fldChar w:fldCharType="begin"/>
      </w:r>
      <w:r w:rsidR="00ED5896">
        <w:instrText xml:space="preserve"> REF _Ref10634688 \h </w:instrText>
      </w:r>
      <w:r w:rsidR="00ED5896">
        <w:fldChar w:fldCharType="separate"/>
      </w:r>
      <w:r w:rsidR="00ED5896">
        <w:t xml:space="preserve">Table </w:t>
      </w:r>
      <w:r w:rsidR="00ED5896">
        <w:rPr>
          <w:noProof/>
        </w:rPr>
        <w:t>13</w:t>
      </w:r>
      <w:r w:rsidR="00ED5896">
        <w:fldChar w:fldCharType="end"/>
      </w:r>
      <w:r w:rsidR="00ED5896">
        <w:t>.</w:t>
      </w:r>
    </w:p>
    <w:p w:rsidR="005D53BF" w:rsidRDefault="005D53BF" w:rsidP="0052691E">
      <w:pPr>
        <w:spacing w:after="0" w:line="240" w:lineRule="auto"/>
      </w:pPr>
    </w:p>
    <w:p w:rsidR="00504049" w:rsidRDefault="00504049" w:rsidP="0052691E">
      <w:pPr>
        <w:spacing w:after="0" w:line="240" w:lineRule="auto"/>
      </w:pPr>
    </w:p>
    <w:p w:rsidR="005D53BF" w:rsidRDefault="00ED5896" w:rsidP="0052691E">
      <w:pPr>
        <w:pStyle w:val="Caption"/>
      </w:pPr>
      <w:bookmarkStart w:id="13" w:name="_Ref10634688"/>
      <w:r>
        <w:t xml:space="preserve">Table </w:t>
      </w:r>
      <w:r w:rsidR="00365A7B">
        <w:fldChar w:fldCharType="begin"/>
      </w:r>
      <w:r w:rsidR="00365A7B">
        <w:instrText xml:space="preserve"> SEQ Table \* ARABIC </w:instrText>
      </w:r>
      <w:r w:rsidR="00365A7B">
        <w:fldChar w:fldCharType="separate"/>
      </w:r>
      <w:r>
        <w:rPr>
          <w:noProof/>
        </w:rPr>
        <w:t>13</w:t>
      </w:r>
      <w:r w:rsidR="00365A7B">
        <w:rPr>
          <w:noProof/>
        </w:rPr>
        <w:fldChar w:fldCharType="end"/>
      </w:r>
      <w:bookmarkEnd w:id="13"/>
      <w:r>
        <w:t xml:space="preserve">: </w:t>
      </w:r>
      <w:r w:rsidR="00504049">
        <w:t xml:space="preserve">Metric 10. </w:t>
      </w:r>
      <w:r>
        <w:t xml:space="preserve">Differences in the levels of representation of Disabled </w:t>
      </w:r>
      <w:r w:rsidR="0027494D">
        <w:t>people</w:t>
      </w:r>
      <w:r>
        <w:t xml:space="preserve"> amongst board members </w:t>
      </w:r>
      <w:r w:rsidR="00951180">
        <w:t xml:space="preserve">at Leicestershire Partnership NHS Trust </w:t>
      </w:r>
      <w:r>
        <w:t>(overall, voting members, and executives), relative to the level of representation in the workforce overall, at March 2019</w:t>
      </w:r>
    </w:p>
    <w:p w:rsidR="005D53BF" w:rsidRPr="00F52ACF" w:rsidRDefault="005D53BF" w:rsidP="0052691E">
      <w:pPr>
        <w:spacing w:after="0" w:line="240" w:lineRule="auto"/>
        <w:rPr>
          <w:sz w:val="16"/>
          <w:szCs w:val="16"/>
        </w:rPr>
      </w:pPr>
    </w:p>
    <w:p w:rsidR="00ED5896" w:rsidRPr="00EB540A" w:rsidRDefault="00ED5896" w:rsidP="0052691E">
      <w:pPr>
        <w:spacing w:after="0" w:line="240" w:lineRule="auto"/>
        <w:rPr>
          <w:sz w:val="16"/>
          <w:szCs w:val="16"/>
        </w:rPr>
      </w:pPr>
      <w:r w:rsidRPr="00EB540A">
        <w:rPr>
          <w:sz w:val="16"/>
          <w:szCs w:val="16"/>
        </w:rPr>
        <w:t xml:space="preserve">Plain text summary of </w:t>
      </w:r>
      <w:r w:rsidRPr="00EB540A">
        <w:rPr>
          <w:sz w:val="16"/>
          <w:szCs w:val="16"/>
        </w:rPr>
        <w:fldChar w:fldCharType="begin"/>
      </w:r>
      <w:r w:rsidRPr="00EB540A">
        <w:rPr>
          <w:sz w:val="16"/>
          <w:szCs w:val="16"/>
        </w:rPr>
        <w:instrText xml:space="preserve"> REF _Ref10634688 \h </w:instrText>
      </w:r>
      <w:r w:rsidR="00EB540A">
        <w:rPr>
          <w:sz w:val="16"/>
          <w:szCs w:val="16"/>
        </w:rPr>
        <w:instrText xml:space="preserve"> \* MERGEFORMAT </w:instrText>
      </w:r>
      <w:r w:rsidRPr="00EB540A">
        <w:rPr>
          <w:sz w:val="16"/>
          <w:szCs w:val="16"/>
        </w:rPr>
      </w:r>
      <w:r w:rsidRPr="00EB540A">
        <w:rPr>
          <w:sz w:val="16"/>
          <w:szCs w:val="16"/>
        </w:rPr>
        <w:fldChar w:fldCharType="separate"/>
      </w:r>
      <w:r w:rsidRPr="00EB540A">
        <w:rPr>
          <w:sz w:val="16"/>
          <w:szCs w:val="16"/>
        </w:rPr>
        <w:t xml:space="preserve">Table </w:t>
      </w:r>
      <w:r w:rsidRPr="00EB540A">
        <w:rPr>
          <w:noProof/>
          <w:sz w:val="16"/>
          <w:szCs w:val="16"/>
        </w:rPr>
        <w:t>13</w:t>
      </w:r>
      <w:r w:rsidRPr="00EB540A">
        <w:rPr>
          <w:sz w:val="16"/>
          <w:szCs w:val="16"/>
        </w:rPr>
        <w:fldChar w:fldCharType="end"/>
      </w:r>
    </w:p>
    <w:p w:rsidR="00ED5896" w:rsidRPr="00EB540A" w:rsidRDefault="003E486B" w:rsidP="0052691E">
      <w:pPr>
        <w:spacing w:after="0" w:line="240" w:lineRule="auto"/>
        <w:rPr>
          <w:sz w:val="16"/>
          <w:szCs w:val="16"/>
        </w:rPr>
      </w:pPr>
      <w:proofErr w:type="gramStart"/>
      <w:r>
        <w:rPr>
          <w:sz w:val="16"/>
          <w:szCs w:val="16"/>
        </w:rPr>
        <w:t>Metric 10.</w:t>
      </w:r>
      <w:proofErr w:type="gramEnd"/>
      <w:r>
        <w:rPr>
          <w:sz w:val="16"/>
          <w:szCs w:val="16"/>
        </w:rPr>
        <w:t xml:space="preserve"> </w:t>
      </w:r>
      <w:r w:rsidR="00ED5896" w:rsidRPr="00EB540A">
        <w:rPr>
          <w:sz w:val="16"/>
          <w:szCs w:val="16"/>
        </w:rPr>
        <w:t>% representation of Disabled people</w:t>
      </w:r>
    </w:p>
    <w:p w:rsidR="00ED5896" w:rsidRPr="00EB540A" w:rsidRDefault="00ED5896" w:rsidP="0052691E">
      <w:pPr>
        <w:spacing w:after="0" w:line="240" w:lineRule="auto"/>
        <w:rPr>
          <w:sz w:val="16"/>
          <w:szCs w:val="16"/>
        </w:rPr>
      </w:pPr>
      <w:r w:rsidRPr="00EB540A">
        <w:rPr>
          <w:sz w:val="16"/>
          <w:szCs w:val="16"/>
        </w:rPr>
        <w:t>LPT Substantive Workforce Overall: 5.4% (226/4151)</w:t>
      </w:r>
    </w:p>
    <w:p w:rsidR="00ED5896" w:rsidRPr="00EB540A" w:rsidRDefault="00ED5896" w:rsidP="0052691E">
      <w:pPr>
        <w:spacing w:after="0" w:line="240" w:lineRule="auto"/>
        <w:rPr>
          <w:sz w:val="16"/>
          <w:szCs w:val="16"/>
        </w:rPr>
      </w:pPr>
      <w:r w:rsidRPr="00EB540A">
        <w:rPr>
          <w:sz w:val="16"/>
          <w:szCs w:val="16"/>
        </w:rPr>
        <w:t>All board members: 8.3% (1/12)</w:t>
      </w:r>
      <w:r w:rsidR="00AA1404">
        <w:rPr>
          <w:sz w:val="16"/>
          <w:szCs w:val="16"/>
        </w:rPr>
        <w:t>,</w:t>
      </w:r>
      <w:r w:rsidRPr="00EB540A">
        <w:rPr>
          <w:sz w:val="16"/>
          <w:szCs w:val="16"/>
        </w:rPr>
        <w:t xml:space="preserve"> +2.9% difference in representation</w:t>
      </w:r>
      <w:r w:rsidR="00AA1404">
        <w:rPr>
          <w:sz w:val="16"/>
          <w:szCs w:val="16"/>
        </w:rPr>
        <w:t>,</w:t>
      </w:r>
      <w:r w:rsidRPr="00EB540A">
        <w:rPr>
          <w:sz w:val="16"/>
          <w:szCs w:val="16"/>
        </w:rPr>
        <w:t xml:space="preserve"> disability status not known for 14.3% (2/14)</w:t>
      </w:r>
    </w:p>
    <w:p w:rsidR="00ED5896" w:rsidRPr="00EB540A" w:rsidRDefault="00ED5896" w:rsidP="0052691E">
      <w:pPr>
        <w:spacing w:after="0" w:line="240" w:lineRule="auto"/>
        <w:rPr>
          <w:sz w:val="16"/>
          <w:szCs w:val="16"/>
        </w:rPr>
      </w:pPr>
      <w:r w:rsidRPr="00EB540A">
        <w:rPr>
          <w:sz w:val="16"/>
          <w:szCs w:val="16"/>
        </w:rPr>
        <w:t>Executive members: 0.0% (0/7)</w:t>
      </w:r>
      <w:r w:rsidR="00AA1404">
        <w:rPr>
          <w:sz w:val="16"/>
          <w:szCs w:val="16"/>
        </w:rPr>
        <w:t>,</w:t>
      </w:r>
      <w:r w:rsidRPr="00EB540A">
        <w:rPr>
          <w:sz w:val="16"/>
          <w:szCs w:val="16"/>
        </w:rPr>
        <w:t xml:space="preserve"> -5.4% difference in representation</w:t>
      </w:r>
      <w:r w:rsidR="00AA1404">
        <w:rPr>
          <w:sz w:val="16"/>
          <w:szCs w:val="16"/>
        </w:rPr>
        <w:t>,</w:t>
      </w:r>
      <w:r w:rsidRPr="00EB540A">
        <w:rPr>
          <w:sz w:val="16"/>
          <w:szCs w:val="16"/>
        </w:rPr>
        <w:t xml:space="preserve"> disability status known for </w:t>
      </w:r>
      <w:r w:rsidR="00D27518">
        <w:rPr>
          <w:sz w:val="16"/>
          <w:szCs w:val="16"/>
        </w:rPr>
        <w:t>all 7</w:t>
      </w:r>
    </w:p>
    <w:p w:rsidR="00ED5896" w:rsidRPr="00EB540A" w:rsidRDefault="00ED5896" w:rsidP="0052691E">
      <w:pPr>
        <w:spacing w:after="0" w:line="240" w:lineRule="auto"/>
        <w:rPr>
          <w:sz w:val="16"/>
          <w:szCs w:val="16"/>
        </w:rPr>
      </w:pPr>
      <w:r w:rsidRPr="00EB540A">
        <w:rPr>
          <w:sz w:val="16"/>
          <w:szCs w:val="16"/>
        </w:rPr>
        <w:t>Voting members: 11.1% (1/9)</w:t>
      </w:r>
      <w:r w:rsidR="00AA1404">
        <w:rPr>
          <w:sz w:val="16"/>
          <w:szCs w:val="16"/>
        </w:rPr>
        <w:t>,</w:t>
      </w:r>
      <w:r w:rsidRPr="00EB540A">
        <w:rPr>
          <w:sz w:val="16"/>
          <w:szCs w:val="16"/>
        </w:rPr>
        <w:t xml:space="preserve"> +5.7% difference in representation</w:t>
      </w:r>
      <w:r w:rsidR="00AA1404">
        <w:rPr>
          <w:sz w:val="16"/>
          <w:szCs w:val="16"/>
        </w:rPr>
        <w:t>,</w:t>
      </w:r>
      <w:r w:rsidRPr="00EB540A">
        <w:rPr>
          <w:sz w:val="16"/>
          <w:szCs w:val="16"/>
        </w:rPr>
        <w:t xml:space="preserve"> disability status not known for 18.2% (2/11)</w:t>
      </w:r>
    </w:p>
    <w:p w:rsidR="005D53BF" w:rsidRDefault="00EB540A" w:rsidP="0052691E">
      <w:pPr>
        <w:spacing w:after="0" w:line="240" w:lineRule="auto"/>
      </w:pPr>
      <w:r w:rsidRPr="00EB540A">
        <w:rPr>
          <w:sz w:val="16"/>
          <w:szCs w:val="16"/>
        </w:rPr>
        <w:fldChar w:fldCharType="begin"/>
      </w:r>
      <w:r w:rsidRPr="00EB540A">
        <w:rPr>
          <w:sz w:val="16"/>
          <w:szCs w:val="16"/>
        </w:rPr>
        <w:instrText xml:space="preserve"> REF _Ref10634688 \h </w:instrText>
      </w:r>
      <w:r>
        <w:rPr>
          <w:sz w:val="16"/>
          <w:szCs w:val="16"/>
        </w:rPr>
        <w:instrText xml:space="preserve"> \* MERGEFORMAT </w:instrText>
      </w:r>
      <w:r w:rsidRPr="00EB540A">
        <w:rPr>
          <w:sz w:val="16"/>
          <w:szCs w:val="16"/>
        </w:rPr>
      </w:r>
      <w:r w:rsidRPr="00EB540A">
        <w:rPr>
          <w:sz w:val="16"/>
          <w:szCs w:val="16"/>
        </w:rPr>
        <w:fldChar w:fldCharType="separate"/>
      </w:r>
      <w:proofErr w:type="gramStart"/>
      <w:r w:rsidRPr="00EB540A">
        <w:rPr>
          <w:sz w:val="16"/>
          <w:szCs w:val="16"/>
        </w:rPr>
        <w:t xml:space="preserve">Table </w:t>
      </w:r>
      <w:r w:rsidRPr="00EB540A">
        <w:rPr>
          <w:noProof/>
          <w:sz w:val="16"/>
          <w:szCs w:val="16"/>
        </w:rPr>
        <w:t>13</w:t>
      </w:r>
      <w:r w:rsidRPr="00EB540A">
        <w:rPr>
          <w:sz w:val="16"/>
          <w:szCs w:val="16"/>
        </w:rPr>
        <w:fldChar w:fldCharType="end"/>
      </w:r>
      <w:r w:rsidRPr="00EB540A">
        <w:rPr>
          <w:sz w:val="16"/>
          <w:szCs w:val="16"/>
        </w:rPr>
        <w:t xml:space="preserve"> End.</w:t>
      </w:r>
      <w:proofErr w:type="gramEnd"/>
    </w:p>
    <w:p w:rsidR="00EB540A" w:rsidRDefault="00EB540A" w:rsidP="0052691E">
      <w:pPr>
        <w:spacing w:after="0" w:line="240" w:lineRule="auto"/>
      </w:pPr>
    </w:p>
    <w:p w:rsidR="00ED5896" w:rsidRDefault="00ED5896" w:rsidP="0052691E">
      <w:pPr>
        <w:spacing w:after="0" w:line="240" w:lineRule="auto"/>
      </w:pPr>
    </w:p>
    <w:p w:rsidR="00ED5896" w:rsidRDefault="00ED5896" w:rsidP="0052691E">
      <w:pPr>
        <w:spacing w:after="0" w:line="240" w:lineRule="auto"/>
      </w:pPr>
    </w:p>
    <w:p w:rsidR="005D53BF" w:rsidRDefault="005D53BF" w:rsidP="0052691E">
      <w:pPr>
        <w:spacing w:after="0" w:line="240" w:lineRule="auto"/>
      </w:pPr>
    </w:p>
    <w:p w:rsidR="005D53BF" w:rsidRDefault="005D53BF" w:rsidP="0052691E">
      <w:pPr>
        <w:spacing w:after="0" w:line="240" w:lineRule="auto"/>
      </w:pPr>
    </w:p>
    <w:sectPr w:rsidR="005D53BF" w:rsidSect="00765E82">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7B" w:rsidRDefault="00365A7B" w:rsidP="000A147F">
      <w:pPr>
        <w:spacing w:after="0" w:line="240" w:lineRule="auto"/>
      </w:pPr>
      <w:r>
        <w:separator/>
      </w:r>
    </w:p>
  </w:endnote>
  <w:endnote w:type="continuationSeparator" w:id="0">
    <w:p w:rsidR="00365A7B" w:rsidRDefault="00365A7B" w:rsidP="000A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850084"/>
      <w:docPartObj>
        <w:docPartGallery w:val="Page Numbers (Bottom of Page)"/>
        <w:docPartUnique/>
      </w:docPartObj>
    </w:sdtPr>
    <w:sdtEndPr>
      <w:rPr>
        <w:noProof/>
      </w:rPr>
    </w:sdtEndPr>
    <w:sdtContent>
      <w:p w:rsidR="0027494D" w:rsidRDefault="0027494D">
        <w:pPr>
          <w:pStyle w:val="Footer"/>
          <w:jc w:val="right"/>
        </w:pPr>
        <w:r>
          <w:fldChar w:fldCharType="begin"/>
        </w:r>
        <w:r>
          <w:instrText xml:space="preserve"> PAGE   \* MERGEFORMAT </w:instrText>
        </w:r>
        <w:r>
          <w:fldChar w:fldCharType="separate"/>
        </w:r>
        <w:r w:rsidR="00275C87">
          <w:rPr>
            <w:noProof/>
          </w:rPr>
          <w:t>15</w:t>
        </w:r>
        <w:r>
          <w:rPr>
            <w:noProof/>
          </w:rPr>
          <w:fldChar w:fldCharType="end"/>
        </w:r>
      </w:p>
    </w:sdtContent>
  </w:sdt>
  <w:p w:rsidR="0027494D" w:rsidRDefault="00274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7B" w:rsidRDefault="00365A7B" w:rsidP="000A147F">
      <w:pPr>
        <w:spacing w:after="0" w:line="240" w:lineRule="auto"/>
      </w:pPr>
      <w:r>
        <w:separator/>
      </w:r>
    </w:p>
  </w:footnote>
  <w:footnote w:type="continuationSeparator" w:id="0">
    <w:p w:rsidR="00365A7B" w:rsidRDefault="00365A7B" w:rsidP="000A1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A07"/>
    <w:multiLevelType w:val="hybridMultilevel"/>
    <w:tmpl w:val="55AA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4144"/>
    <w:multiLevelType w:val="hybridMultilevel"/>
    <w:tmpl w:val="3B3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BD3590"/>
    <w:multiLevelType w:val="hybridMultilevel"/>
    <w:tmpl w:val="26AC0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F25C88"/>
    <w:multiLevelType w:val="hybridMultilevel"/>
    <w:tmpl w:val="433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80176C"/>
    <w:multiLevelType w:val="hybridMultilevel"/>
    <w:tmpl w:val="6F06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EC205D"/>
    <w:multiLevelType w:val="hybridMultilevel"/>
    <w:tmpl w:val="83B2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F9"/>
    <w:rsid w:val="0001078B"/>
    <w:rsid w:val="0004660E"/>
    <w:rsid w:val="00091363"/>
    <w:rsid w:val="000A147F"/>
    <w:rsid w:val="000F756B"/>
    <w:rsid w:val="00103EB4"/>
    <w:rsid w:val="00146BF7"/>
    <w:rsid w:val="001842E4"/>
    <w:rsid w:val="00194095"/>
    <w:rsid w:val="0027494D"/>
    <w:rsid w:val="00275C87"/>
    <w:rsid w:val="00292F4F"/>
    <w:rsid w:val="002A0F46"/>
    <w:rsid w:val="002A2502"/>
    <w:rsid w:val="002C3DDC"/>
    <w:rsid w:val="003042F9"/>
    <w:rsid w:val="00335980"/>
    <w:rsid w:val="003606E0"/>
    <w:rsid w:val="00365A7B"/>
    <w:rsid w:val="0037224B"/>
    <w:rsid w:val="00377847"/>
    <w:rsid w:val="00385363"/>
    <w:rsid w:val="003E486B"/>
    <w:rsid w:val="003F2EED"/>
    <w:rsid w:val="00407C57"/>
    <w:rsid w:val="00407EA9"/>
    <w:rsid w:val="00412758"/>
    <w:rsid w:val="004B3765"/>
    <w:rsid w:val="004C1FA7"/>
    <w:rsid w:val="00504049"/>
    <w:rsid w:val="00512833"/>
    <w:rsid w:val="00517795"/>
    <w:rsid w:val="00521027"/>
    <w:rsid w:val="0052691E"/>
    <w:rsid w:val="00535C75"/>
    <w:rsid w:val="0054391B"/>
    <w:rsid w:val="00544C6F"/>
    <w:rsid w:val="00552E89"/>
    <w:rsid w:val="00574EC6"/>
    <w:rsid w:val="00593F6F"/>
    <w:rsid w:val="00597941"/>
    <w:rsid w:val="005A4B36"/>
    <w:rsid w:val="005C6EBB"/>
    <w:rsid w:val="005D53BF"/>
    <w:rsid w:val="005D6BC3"/>
    <w:rsid w:val="005E4CFC"/>
    <w:rsid w:val="00644CCA"/>
    <w:rsid w:val="00646BFE"/>
    <w:rsid w:val="006802A8"/>
    <w:rsid w:val="00695054"/>
    <w:rsid w:val="006B5C24"/>
    <w:rsid w:val="006F6D8A"/>
    <w:rsid w:val="0071517D"/>
    <w:rsid w:val="007176C4"/>
    <w:rsid w:val="00731087"/>
    <w:rsid w:val="00765E82"/>
    <w:rsid w:val="007A361E"/>
    <w:rsid w:val="007E72AB"/>
    <w:rsid w:val="008160C3"/>
    <w:rsid w:val="00840BB3"/>
    <w:rsid w:val="008438DB"/>
    <w:rsid w:val="008441C3"/>
    <w:rsid w:val="008C0D72"/>
    <w:rsid w:val="008C702C"/>
    <w:rsid w:val="008D267F"/>
    <w:rsid w:val="009365E6"/>
    <w:rsid w:val="0094588A"/>
    <w:rsid w:val="00951180"/>
    <w:rsid w:val="009610C6"/>
    <w:rsid w:val="00961ABD"/>
    <w:rsid w:val="0096451A"/>
    <w:rsid w:val="009C3427"/>
    <w:rsid w:val="009D3C1A"/>
    <w:rsid w:val="00A15CC2"/>
    <w:rsid w:val="00A55645"/>
    <w:rsid w:val="00AA11C0"/>
    <w:rsid w:val="00AA1404"/>
    <w:rsid w:val="00AD26F6"/>
    <w:rsid w:val="00AF398C"/>
    <w:rsid w:val="00B52195"/>
    <w:rsid w:val="00B56C90"/>
    <w:rsid w:val="00B64108"/>
    <w:rsid w:val="00B76553"/>
    <w:rsid w:val="00B76B77"/>
    <w:rsid w:val="00BB526E"/>
    <w:rsid w:val="00C31B45"/>
    <w:rsid w:val="00C71B1A"/>
    <w:rsid w:val="00C9107D"/>
    <w:rsid w:val="00CA5A30"/>
    <w:rsid w:val="00CB1012"/>
    <w:rsid w:val="00CC3861"/>
    <w:rsid w:val="00D15650"/>
    <w:rsid w:val="00D25DD8"/>
    <w:rsid w:val="00D27518"/>
    <w:rsid w:val="00D50B72"/>
    <w:rsid w:val="00D5704E"/>
    <w:rsid w:val="00D86055"/>
    <w:rsid w:val="00DA2466"/>
    <w:rsid w:val="00DC5F69"/>
    <w:rsid w:val="00DD7012"/>
    <w:rsid w:val="00DE7385"/>
    <w:rsid w:val="00E03619"/>
    <w:rsid w:val="00E04B07"/>
    <w:rsid w:val="00E30A55"/>
    <w:rsid w:val="00E40632"/>
    <w:rsid w:val="00E72437"/>
    <w:rsid w:val="00E87639"/>
    <w:rsid w:val="00E94CAA"/>
    <w:rsid w:val="00EB540A"/>
    <w:rsid w:val="00EC0F5D"/>
    <w:rsid w:val="00ED3DA3"/>
    <w:rsid w:val="00ED5896"/>
    <w:rsid w:val="00EE76BC"/>
    <w:rsid w:val="00EF088B"/>
    <w:rsid w:val="00F04BF9"/>
    <w:rsid w:val="00F04FE8"/>
    <w:rsid w:val="00F20467"/>
    <w:rsid w:val="00F24367"/>
    <w:rsid w:val="00F30B30"/>
    <w:rsid w:val="00F52ACF"/>
    <w:rsid w:val="00F53DAA"/>
    <w:rsid w:val="00FD1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995">
      <w:bodyDiv w:val="1"/>
      <w:marLeft w:val="0"/>
      <w:marRight w:val="0"/>
      <w:marTop w:val="0"/>
      <w:marBottom w:val="0"/>
      <w:divBdr>
        <w:top w:val="none" w:sz="0" w:space="0" w:color="auto"/>
        <w:left w:val="none" w:sz="0" w:space="0" w:color="auto"/>
        <w:bottom w:val="none" w:sz="0" w:space="0" w:color="auto"/>
        <w:right w:val="none" w:sz="0" w:space="0" w:color="auto"/>
      </w:divBdr>
    </w:div>
    <w:div w:id="18940039">
      <w:bodyDiv w:val="1"/>
      <w:marLeft w:val="0"/>
      <w:marRight w:val="0"/>
      <w:marTop w:val="0"/>
      <w:marBottom w:val="0"/>
      <w:divBdr>
        <w:top w:val="none" w:sz="0" w:space="0" w:color="auto"/>
        <w:left w:val="none" w:sz="0" w:space="0" w:color="auto"/>
        <w:bottom w:val="none" w:sz="0" w:space="0" w:color="auto"/>
        <w:right w:val="none" w:sz="0" w:space="0" w:color="auto"/>
      </w:divBdr>
    </w:div>
    <w:div w:id="47074363">
      <w:bodyDiv w:val="1"/>
      <w:marLeft w:val="0"/>
      <w:marRight w:val="0"/>
      <w:marTop w:val="0"/>
      <w:marBottom w:val="0"/>
      <w:divBdr>
        <w:top w:val="none" w:sz="0" w:space="0" w:color="auto"/>
        <w:left w:val="none" w:sz="0" w:space="0" w:color="auto"/>
        <w:bottom w:val="none" w:sz="0" w:space="0" w:color="auto"/>
        <w:right w:val="none" w:sz="0" w:space="0" w:color="auto"/>
      </w:divBdr>
    </w:div>
    <w:div w:id="527063394">
      <w:bodyDiv w:val="1"/>
      <w:marLeft w:val="0"/>
      <w:marRight w:val="0"/>
      <w:marTop w:val="0"/>
      <w:marBottom w:val="0"/>
      <w:divBdr>
        <w:top w:val="none" w:sz="0" w:space="0" w:color="auto"/>
        <w:left w:val="none" w:sz="0" w:space="0" w:color="auto"/>
        <w:bottom w:val="none" w:sz="0" w:space="0" w:color="auto"/>
        <w:right w:val="none" w:sz="0" w:space="0" w:color="auto"/>
      </w:divBdr>
    </w:div>
    <w:div w:id="702680382">
      <w:bodyDiv w:val="1"/>
      <w:marLeft w:val="0"/>
      <w:marRight w:val="0"/>
      <w:marTop w:val="0"/>
      <w:marBottom w:val="0"/>
      <w:divBdr>
        <w:top w:val="none" w:sz="0" w:space="0" w:color="auto"/>
        <w:left w:val="none" w:sz="0" w:space="0" w:color="auto"/>
        <w:bottom w:val="none" w:sz="0" w:space="0" w:color="auto"/>
        <w:right w:val="none" w:sz="0" w:space="0" w:color="auto"/>
      </w:divBdr>
    </w:div>
    <w:div w:id="792216897">
      <w:bodyDiv w:val="1"/>
      <w:marLeft w:val="0"/>
      <w:marRight w:val="0"/>
      <w:marTop w:val="0"/>
      <w:marBottom w:val="0"/>
      <w:divBdr>
        <w:top w:val="none" w:sz="0" w:space="0" w:color="auto"/>
        <w:left w:val="none" w:sz="0" w:space="0" w:color="auto"/>
        <w:bottom w:val="none" w:sz="0" w:space="0" w:color="auto"/>
        <w:right w:val="none" w:sz="0" w:space="0" w:color="auto"/>
      </w:divBdr>
    </w:div>
    <w:div w:id="916092123">
      <w:bodyDiv w:val="1"/>
      <w:marLeft w:val="0"/>
      <w:marRight w:val="0"/>
      <w:marTop w:val="0"/>
      <w:marBottom w:val="0"/>
      <w:divBdr>
        <w:top w:val="none" w:sz="0" w:space="0" w:color="auto"/>
        <w:left w:val="none" w:sz="0" w:space="0" w:color="auto"/>
        <w:bottom w:val="none" w:sz="0" w:space="0" w:color="auto"/>
        <w:right w:val="none" w:sz="0" w:space="0" w:color="auto"/>
      </w:divBdr>
    </w:div>
    <w:div w:id="1039822056">
      <w:bodyDiv w:val="1"/>
      <w:marLeft w:val="0"/>
      <w:marRight w:val="0"/>
      <w:marTop w:val="0"/>
      <w:marBottom w:val="0"/>
      <w:divBdr>
        <w:top w:val="none" w:sz="0" w:space="0" w:color="auto"/>
        <w:left w:val="none" w:sz="0" w:space="0" w:color="auto"/>
        <w:bottom w:val="none" w:sz="0" w:space="0" w:color="auto"/>
        <w:right w:val="none" w:sz="0" w:space="0" w:color="auto"/>
      </w:divBdr>
    </w:div>
    <w:div w:id="1294747266">
      <w:bodyDiv w:val="1"/>
      <w:marLeft w:val="0"/>
      <w:marRight w:val="0"/>
      <w:marTop w:val="0"/>
      <w:marBottom w:val="0"/>
      <w:divBdr>
        <w:top w:val="none" w:sz="0" w:space="0" w:color="auto"/>
        <w:left w:val="none" w:sz="0" w:space="0" w:color="auto"/>
        <w:bottom w:val="none" w:sz="0" w:space="0" w:color="auto"/>
        <w:right w:val="none" w:sz="0" w:space="0" w:color="auto"/>
      </w:divBdr>
    </w:div>
    <w:div w:id="1420447730">
      <w:bodyDiv w:val="1"/>
      <w:marLeft w:val="0"/>
      <w:marRight w:val="0"/>
      <w:marTop w:val="0"/>
      <w:marBottom w:val="0"/>
      <w:divBdr>
        <w:top w:val="none" w:sz="0" w:space="0" w:color="auto"/>
        <w:left w:val="none" w:sz="0" w:space="0" w:color="auto"/>
        <w:bottom w:val="none" w:sz="0" w:space="0" w:color="auto"/>
        <w:right w:val="none" w:sz="0" w:space="0" w:color="auto"/>
      </w:divBdr>
    </w:div>
    <w:div w:id="1454595197">
      <w:bodyDiv w:val="1"/>
      <w:marLeft w:val="0"/>
      <w:marRight w:val="0"/>
      <w:marTop w:val="0"/>
      <w:marBottom w:val="0"/>
      <w:divBdr>
        <w:top w:val="none" w:sz="0" w:space="0" w:color="auto"/>
        <w:left w:val="none" w:sz="0" w:space="0" w:color="auto"/>
        <w:bottom w:val="none" w:sz="0" w:space="0" w:color="auto"/>
        <w:right w:val="none" w:sz="0" w:space="0" w:color="auto"/>
      </w:divBdr>
    </w:div>
    <w:div w:id="1523130855">
      <w:bodyDiv w:val="1"/>
      <w:marLeft w:val="0"/>
      <w:marRight w:val="0"/>
      <w:marTop w:val="0"/>
      <w:marBottom w:val="0"/>
      <w:divBdr>
        <w:top w:val="none" w:sz="0" w:space="0" w:color="auto"/>
        <w:left w:val="none" w:sz="0" w:space="0" w:color="auto"/>
        <w:bottom w:val="none" w:sz="0" w:space="0" w:color="auto"/>
        <w:right w:val="none" w:sz="0" w:space="0" w:color="auto"/>
      </w:divBdr>
    </w:div>
    <w:div w:id="1658142866">
      <w:bodyDiv w:val="1"/>
      <w:marLeft w:val="0"/>
      <w:marRight w:val="0"/>
      <w:marTop w:val="0"/>
      <w:marBottom w:val="0"/>
      <w:divBdr>
        <w:top w:val="none" w:sz="0" w:space="0" w:color="auto"/>
        <w:left w:val="none" w:sz="0" w:space="0" w:color="auto"/>
        <w:bottom w:val="none" w:sz="0" w:space="0" w:color="auto"/>
        <w:right w:val="none" w:sz="0" w:space="0" w:color="auto"/>
      </w:divBdr>
    </w:div>
    <w:div w:id="1719427915">
      <w:bodyDiv w:val="1"/>
      <w:marLeft w:val="0"/>
      <w:marRight w:val="0"/>
      <w:marTop w:val="0"/>
      <w:marBottom w:val="0"/>
      <w:divBdr>
        <w:top w:val="none" w:sz="0" w:space="0" w:color="auto"/>
        <w:left w:val="none" w:sz="0" w:space="0" w:color="auto"/>
        <w:bottom w:val="none" w:sz="0" w:space="0" w:color="auto"/>
        <w:right w:val="none" w:sz="0" w:space="0" w:color="auto"/>
      </w:divBdr>
    </w:div>
    <w:div w:id="1773208056">
      <w:bodyDiv w:val="1"/>
      <w:marLeft w:val="0"/>
      <w:marRight w:val="0"/>
      <w:marTop w:val="0"/>
      <w:marBottom w:val="0"/>
      <w:divBdr>
        <w:top w:val="none" w:sz="0" w:space="0" w:color="auto"/>
        <w:left w:val="none" w:sz="0" w:space="0" w:color="auto"/>
        <w:bottom w:val="none" w:sz="0" w:space="0" w:color="auto"/>
        <w:right w:val="none" w:sz="0" w:space="0" w:color="auto"/>
      </w:divBdr>
    </w:div>
    <w:div w:id="1974944766">
      <w:bodyDiv w:val="1"/>
      <w:marLeft w:val="0"/>
      <w:marRight w:val="0"/>
      <w:marTop w:val="0"/>
      <w:marBottom w:val="0"/>
      <w:divBdr>
        <w:top w:val="none" w:sz="0" w:space="0" w:color="auto"/>
        <w:left w:val="none" w:sz="0" w:space="0" w:color="auto"/>
        <w:bottom w:val="none" w:sz="0" w:space="0" w:color="auto"/>
        <w:right w:val="none" w:sz="0" w:space="0" w:color="auto"/>
      </w:divBdr>
    </w:div>
    <w:div w:id="20581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44AE-5025-418A-8EBF-A0EF9233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4011</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Darker</dc:creator>
  <cp:lastModifiedBy>Iain Darker</cp:lastModifiedBy>
  <cp:revision>27</cp:revision>
  <dcterms:created xsi:type="dcterms:W3CDTF">2019-06-19T11:14:00Z</dcterms:created>
  <dcterms:modified xsi:type="dcterms:W3CDTF">2019-08-20T13:25:00Z</dcterms:modified>
</cp:coreProperties>
</file>